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BE5" w:rsidRDefault="00DF5BE5" w:rsidP="00DF5BE5">
      <w:pPr>
        <w:pStyle w:val="a5"/>
        <w:spacing w:after="120" w:line="276" w:lineRule="auto"/>
        <w:ind w:firstLine="709"/>
        <w:jc w:val="center"/>
      </w:pPr>
      <w:r>
        <w:rPr>
          <w:noProof/>
        </w:rPr>
        <w:drawing>
          <wp:inline distT="0" distB="0" distL="0" distR="0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BE5" w:rsidRDefault="00DF5BE5" w:rsidP="00DF5BE5">
      <w:pPr>
        <w:pStyle w:val="a5"/>
        <w:spacing w:after="0" w:line="276" w:lineRule="auto"/>
        <w:jc w:val="center"/>
      </w:pPr>
      <w:r>
        <w:t xml:space="preserve">Контрольно-счетная инспекция Княгининского района </w:t>
      </w:r>
    </w:p>
    <w:p w:rsidR="00DF5BE5" w:rsidRDefault="00DF5BE5" w:rsidP="00DF5BE5">
      <w:pPr>
        <w:pStyle w:val="a5"/>
        <w:spacing w:after="0" w:line="276" w:lineRule="auto"/>
        <w:jc w:val="center"/>
      </w:pPr>
      <w:r>
        <w:t>Нижегородской области</w:t>
      </w:r>
    </w:p>
    <w:p w:rsidR="00DF5BE5" w:rsidRPr="00CE60BD" w:rsidRDefault="00DF5BE5" w:rsidP="00DF5BE5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ул.Свободы, д.45, г.Княгинино,Нижегородской области, 606340</w:t>
      </w:r>
    </w:p>
    <w:p w:rsidR="00DF5BE5" w:rsidRPr="00CE60BD" w:rsidRDefault="00DF5BE5" w:rsidP="00DF5BE5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Тел./факс (8831 66) 4 13 36</w:t>
      </w:r>
    </w:p>
    <w:p w:rsidR="00DF5BE5" w:rsidRPr="00CE60BD" w:rsidRDefault="00DF5BE5" w:rsidP="00DF5BE5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ОКПО 94371157, ОГРН 1125222000166, ИНН/КПП 5217004088/521701001</w:t>
      </w:r>
    </w:p>
    <w:p w:rsidR="00DF5BE5" w:rsidRDefault="00DF5BE5" w:rsidP="00DF5BE5">
      <w:pPr>
        <w:pStyle w:val="a5"/>
        <w:spacing w:after="0" w:line="276" w:lineRule="auto"/>
        <w:jc w:val="center"/>
      </w:pPr>
    </w:p>
    <w:p w:rsidR="00DF5BE5" w:rsidRDefault="00DF5BE5" w:rsidP="00DF5BE5">
      <w:pPr>
        <w:pStyle w:val="a5"/>
        <w:spacing w:after="0" w:line="276" w:lineRule="auto"/>
        <w:jc w:val="center"/>
      </w:pPr>
    </w:p>
    <w:p w:rsidR="00DF5BE5" w:rsidRDefault="00DF5BE5" w:rsidP="00DF5BE5">
      <w:pPr>
        <w:pStyle w:val="a5"/>
        <w:spacing w:after="0" w:line="276" w:lineRule="auto"/>
        <w:jc w:val="center"/>
        <w:rPr>
          <w:bCs/>
        </w:rPr>
      </w:pPr>
      <w:r>
        <w:t xml:space="preserve">ЗАКЛЮЧЕНИЕ </w:t>
      </w:r>
    </w:p>
    <w:p w:rsidR="00DF5BE5" w:rsidRDefault="00DF5BE5" w:rsidP="00DF5BE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результатам внешней проверки отчёта об исполнении </w:t>
      </w:r>
    </w:p>
    <w:p w:rsidR="00DF5BE5" w:rsidRDefault="00DF5BE5" w:rsidP="00DF5BE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районного бюджета за 2015 год, представленного в форме </w:t>
      </w:r>
    </w:p>
    <w:p w:rsidR="00DF5BE5" w:rsidRDefault="00DF5BE5" w:rsidP="00DF5BE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проекта решения Земского собрания Княгининского района </w:t>
      </w:r>
    </w:p>
    <w:p w:rsidR="00DF5BE5" w:rsidRDefault="00DF5BE5" w:rsidP="00DF5BE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Нижегородской области «Об утверждении отчёта об исполнении </w:t>
      </w:r>
    </w:p>
    <w:p w:rsidR="00DF5BE5" w:rsidRDefault="00DF5BE5" w:rsidP="00DF5B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районного бюджета за 2015 год»</w:t>
      </w:r>
    </w:p>
    <w:p w:rsidR="00DF5BE5" w:rsidRDefault="00DF5BE5" w:rsidP="00DF5BE5">
      <w:pPr>
        <w:pStyle w:val="Default"/>
        <w:jc w:val="right"/>
        <w:rPr>
          <w:sz w:val="20"/>
        </w:rPr>
      </w:pPr>
      <w:r>
        <w:rPr>
          <w:sz w:val="23"/>
          <w:szCs w:val="23"/>
        </w:rPr>
        <w:t>(внесён главой администрации Княгининского района А.Н. Ерофеевым)</w:t>
      </w:r>
    </w:p>
    <w:p w:rsidR="00DF5BE5" w:rsidRDefault="00DF5BE5" w:rsidP="00DF5BE5">
      <w:pPr>
        <w:tabs>
          <w:tab w:val="left" w:pos="6780"/>
        </w:tabs>
        <w:spacing w:line="276" w:lineRule="auto"/>
        <w:jc w:val="both"/>
      </w:pPr>
    </w:p>
    <w:p w:rsidR="00DF5BE5" w:rsidRPr="001261AC" w:rsidRDefault="00DF5BE5" w:rsidP="00DF5BE5">
      <w:pPr>
        <w:tabs>
          <w:tab w:val="left" w:pos="6780"/>
        </w:tabs>
        <w:spacing w:line="276" w:lineRule="auto"/>
        <w:jc w:val="both"/>
        <w:rPr>
          <w:u w:val="single"/>
        </w:rPr>
      </w:pPr>
      <w:r w:rsidRPr="00B318B7">
        <w:t>«</w:t>
      </w:r>
      <w:r>
        <w:t>1</w:t>
      </w:r>
      <w:r w:rsidR="001261AC">
        <w:t>2</w:t>
      </w:r>
      <w:r w:rsidRPr="00B318B7">
        <w:t>»</w:t>
      </w:r>
      <w:r>
        <w:t xml:space="preserve"> а</w:t>
      </w:r>
      <w:r w:rsidR="001261AC">
        <w:t>преля</w:t>
      </w:r>
      <w:r w:rsidRPr="00B318B7">
        <w:t xml:space="preserve"> 201</w:t>
      </w:r>
      <w:r>
        <w:t>6</w:t>
      </w:r>
      <w:r w:rsidRPr="00B318B7">
        <w:t xml:space="preserve"> г.                                            </w:t>
      </w:r>
      <w:r>
        <w:t xml:space="preserve">   </w:t>
      </w:r>
      <w:r w:rsidRPr="00B318B7">
        <w:t xml:space="preserve">                </w:t>
      </w:r>
      <w:r>
        <w:tab/>
      </w:r>
      <w:r>
        <w:tab/>
      </w:r>
      <w:r>
        <w:tab/>
      </w:r>
      <w:r w:rsidRPr="00B318B7">
        <w:t xml:space="preserve">          </w:t>
      </w:r>
      <w:r w:rsidRPr="009A32E5">
        <w:t xml:space="preserve"> </w:t>
      </w:r>
      <w:r w:rsidRPr="001261AC">
        <w:t xml:space="preserve">№ </w:t>
      </w:r>
      <w:r w:rsidR="001261AC">
        <w:rPr>
          <w:u w:val="single"/>
        </w:rPr>
        <w:t xml:space="preserve">  15  </w:t>
      </w:r>
    </w:p>
    <w:p w:rsidR="00DF5BE5" w:rsidRDefault="00DF5BE5" w:rsidP="00DF5BE5">
      <w:pPr>
        <w:pStyle w:val="af5"/>
        <w:spacing w:after="0" w:line="276" w:lineRule="auto"/>
        <w:ind w:left="0" w:firstLine="709"/>
        <w:jc w:val="both"/>
      </w:pPr>
    </w:p>
    <w:p w:rsidR="00DF5BE5" w:rsidRDefault="00DF5BE5" w:rsidP="00DF5BE5">
      <w:pPr>
        <w:pStyle w:val="Default"/>
      </w:pPr>
    </w:p>
    <w:p w:rsidR="00DF5BE5" w:rsidRDefault="00DF5BE5" w:rsidP="00DF5BE5">
      <w:pPr>
        <w:spacing w:line="276" w:lineRule="auto"/>
        <w:ind w:firstLine="709"/>
        <w:jc w:val="both"/>
        <w:rPr>
          <w:szCs w:val="28"/>
        </w:rPr>
      </w:pPr>
      <w:r>
        <w:t xml:space="preserve"> </w:t>
      </w:r>
      <w:r>
        <w:rPr>
          <w:szCs w:val="28"/>
        </w:rPr>
        <w:t xml:space="preserve">Настоящее Заключение подготовлено контрольно-счётной инспекцией Княгининского района Нижегородской области (далее - Контрольно-счётная инспекция, КСИ) в соответствии с пунктом 4 статьи 264.4 Бюджетного кодекса Российской Федерации, со статьёй 9 Федерального закона от 07.02.2011 № 6-ФЗ «Об общих принципах организации и деятельности контрольно-счётных органов субъектов Российской Федерации и муниципальных образований», со статьей 32 Положения «О бюджетном процессе в </w:t>
      </w:r>
      <w:r w:rsidRPr="008A1F7E">
        <w:rPr>
          <w:szCs w:val="28"/>
        </w:rPr>
        <w:t>Княгининском районе Нижегородской области</w:t>
      </w:r>
      <w:r>
        <w:rPr>
          <w:szCs w:val="28"/>
        </w:rPr>
        <w:t xml:space="preserve">», утверждённого решением </w:t>
      </w:r>
      <w:r w:rsidRPr="008A1F7E">
        <w:rPr>
          <w:szCs w:val="28"/>
        </w:rPr>
        <w:t>Земского собрания Княгининского района от 18.08.2010г. №52</w:t>
      </w:r>
      <w:r>
        <w:rPr>
          <w:szCs w:val="28"/>
        </w:rPr>
        <w:t xml:space="preserve"> (с учётом последующих изменений) (далее - Положение о бюджетном процессе), а также по результатам внешней проверки бюджетной отчётности главных администраторов бюджетных средств.</w:t>
      </w:r>
    </w:p>
    <w:p w:rsidR="00DF5BE5" w:rsidRDefault="00DF5BE5" w:rsidP="00DF5BE5">
      <w:pPr>
        <w:spacing w:line="276" w:lineRule="auto"/>
        <w:ind w:firstLine="709"/>
        <w:jc w:val="center"/>
        <w:rPr>
          <w:b/>
          <w:bCs/>
          <w:szCs w:val="28"/>
        </w:rPr>
      </w:pPr>
      <w:r w:rsidRPr="00FB2B7E">
        <w:rPr>
          <w:b/>
          <w:bCs/>
          <w:szCs w:val="28"/>
        </w:rPr>
        <w:t>Общие положения</w:t>
      </w:r>
    </w:p>
    <w:p w:rsidR="00DF5BE5" w:rsidRDefault="00DF5BE5" w:rsidP="00DF5BE5">
      <w:pPr>
        <w:spacing w:line="276" w:lineRule="auto"/>
        <w:ind w:firstLine="709"/>
        <w:jc w:val="center"/>
        <w:rPr>
          <w:b/>
          <w:bCs/>
          <w:szCs w:val="28"/>
        </w:rPr>
      </w:pPr>
    </w:p>
    <w:p w:rsidR="00DF5BE5" w:rsidRPr="00F74F17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74F17">
        <w:rPr>
          <w:b/>
          <w:bCs/>
          <w:szCs w:val="28"/>
        </w:rPr>
        <w:t xml:space="preserve">1. </w:t>
      </w:r>
      <w:r w:rsidRPr="00F74F17">
        <w:rPr>
          <w:szCs w:val="28"/>
        </w:rPr>
        <w:t>В соответствии со ст. 169 Бюджетного кодекса РФ, ст. 1</w:t>
      </w:r>
      <w:r>
        <w:rPr>
          <w:szCs w:val="28"/>
        </w:rPr>
        <w:t>5</w:t>
      </w:r>
      <w:r w:rsidRPr="00F74F17">
        <w:rPr>
          <w:szCs w:val="28"/>
        </w:rPr>
        <w:t xml:space="preserve"> </w:t>
      </w:r>
      <w:r>
        <w:rPr>
          <w:szCs w:val="28"/>
        </w:rPr>
        <w:t>Положения о бюджетном процессе</w:t>
      </w:r>
      <w:r w:rsidRPr="00F74F17">
        <w:rPr>
          <w:szCs w:val="28"/>
        </w:rPr>
        <w:t xml:space="preserve"> </w:t>
      </w:r>
      <w:r>
        <w:rPr>
          <w:szCs w:val="28"/>
        </w:rPr>
        <w:t>районный</w:t>
      </w:r>
      <w:r w:rsidRPr="00F74F17">
        <w:rPr>
          <w:szCs w:val="28"/>
        </w:rPr>
        <w:t xml:space="preserve"> бюджет формируется на основе прогноза</w:t>
      </w:r>
      <w:r>
        <w:rPr>
          <w:szCs w:val="28"/>
        </w:rPr>
        <w:t xml:space="preserve"> </w:t>
      </w:r>
      <w:r w:rsidRPr="00F74F17">
        <w:rPr>
          <w:szCs w:val="28"/>
        </w:rPr>
        <w:t xml:space="preserve">социально-экономического </w:t>
      </w:r>
      <w:r>
        <w:t>Княгининского района в целях обеспечения расходных обязательств</w:t>
      </w:r>
      <w:r w:rsidRPr="00F74F17">
        <w:rPr>
          <w:szCs w:val="28"/>
        </w:rPr>
        <w:t>. Основные</w:t>
      </w:r>
      <w:r>
        <w:rPr>
          <w:szCs w:val="28"/>
        </w:rPr>
        <w:t xml:space="preserve"> </w:t>
      </w:r>
      <w:r w:rsidRPr="00F74F17">
        <w:rPr>
          <w:szCs w:val="28"/>
        </w:rPr>
        <w:t xml:space="preserve">бюджетообразующие показатели </w:t>
      </w:r>
      <w:r>
        <w:rPr>
          <w:szCs w:val="28"/>
        </w:rPr>
        <w:t>Княгининского района</w:t>
      </w:r>
      <w:r w:rsidRPr="00F74F17">
        <w:rPr>
          <w:szCs w:val="28"/>
        </w:rPr>
        <w:t xml:space="preserve"> утверждены</w:t>
      </w:r>
      <w:r>
        <w:rPr>
          <w:szCs w:val="28"/>
        </w:rPr>
        <w:t xml:space="preserve"> решением </w:t>
      </w:r>
      <w:r w:rsidRPr="008A1F7E">
        <w:rPr>
          <w:szCs w:val="28"/>
        </w:rPr>
        <w:t>Земского собрания Княгининского района</w:t>
      </w:r>
      <w:r>
        <w:rPr>
          <w:szCs w:val="28"/>
        </w:rPr>
        <w:t xml:space="preserve"> </w:t>
      </w:r>
      <w:r w:rsidRPr="009B5E43">
        <w:rPr>
          <w:szCs w:val="28"/>
        </w:rPr>
        <w:t>от 2</w:t>
      </w:r>
      <w:r w:rsidR="009B5E43">
        <w:rPr>
          <w:szCs w:val="28"/>
        </w:rPr>
        <w:t>0</w:t>
      </w:r>
      <w:r w:rsidRPr="009B5E43">
        <w:rPr>
          <w:szCs w:val="28"/>
        </w:rPr>
        <w:t>.11.201</w:t>
      </w:r>
      <w:r w:rsidR="009B5E43">
        <w:rPr>
          <w:szCs w:val="28"/>
        </w:rPr>
        <w:t>4</w:t>
      </w:r>
      <w:r w:rsidRPr="009B5E43">
        <w:rPr>
          <w:szCs w:val="28"/>
        </w:rPr>
        <w:t xml:space="preserve"> № </w:t>
      </w:r>
      <w:r w:rsidR="009B5E43">
        <w:rPr>
          <w:szCs w:val="28"/>
        </w:rPr>
        <w:t>327</w:t>
      </w:r>
      <w:r w:rsidRPr="00F74F17">
        <w:rPr>
          <w:szCs w:val="28"/>
        </w:rPr>
        <w:t xml:space="preserve"> «О прогнозе социально-</w:t>
      </w:r>
      <w:r w:rsidRPr="00F74F17">
        <w:rPr>
          <w:szCs w:val="28"/>
        </w:rPr>
        <w:lastRenderedPageBreak/>
        <w:t>экономического развития</w:t>
      </w:r>
      <w:r>
        <w:rPr>
          <w:szCs w:val="28"/>
        </w:rPr>
        <w:t xml:space="preserve"> Княгининского района</w:t>
      </w:r>
      <w:r w:rsidRPr="00F74F17">
        <w:rPr>
          <w:szCs w:val="28"/>
        </w:rPr>
        <w:t xml:space="preserve"> Нижегородской области на 201</w:t>
      </w:r>
      <w:r>
        <w:rPr>
          <w:szCs w:val="28"/>
        </w:rPr>
        <w:t>5</w:t>
      </w:r>
      <w:r w:rsidRPr="00F74F17">
        <w:rPr>
          <w:szCs w:val="28"/>
        </w:rPr>
        <w:t xml:space="preserve"> год и на период до 201</w:t>
      </w:r>
      <w:r>
        <w:rPr>
          <w:szCs w:val="28"/>
        </w:rPr>
        <w:t>7</w:t>
      </w:r>
      <w:r w:rsidRPr="00F74F17">
        <w:rPr>
          <w:szCs w:val="28"/>
        </w:rPr>
        <w:t xml:space="preserve"> года».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74F17">
        <w:rPr>
          <w:szCs w:val="28"/>
        </w:rPr>
        <w:t>Результаты мониторинга исполнения прогноза по основным</w:t>
      </w:r>
      <w:r>
        <w:rPr>
          <w:szCs w:val="28"/>
        </w:rPr>
        <w:t xml:space="preserve"> </w:t>
      </w:r>
      <w:r w:rsidRPr="00F74F17">
        <w:rPr>
          <w:szCs w:val="28"/>
        </w:rPr>
        <w:t>бюджетообразующим показателям представлены в таблице:</w:t>
      </w:r>
    </w:p>
    <w:p w:rsidR="00DF5BE5" w:rsidRPr="00483B29" w:rsidRDefault="00DF5BE5" w:rsidP="00DF5BE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83B29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5"/>
        <w:gridCol w:w="1417"/>
        <w:gridCol w:w="1276"/>
        <w:gridCol w:w="1134"/>
        <w:gridCol w:w="1276"/>
        <w:gridCol w:w="1134"/>
      </w:tblGrid>
      <w:tr w:rsidR="00DF5BE5" w:rsidTr="00F2285B">
        <w:trPr>
          <w:trHeight w:val="835"/>
        </w:trPr>
        <w:tc>
          <w:tcPr>
            <w:tcW w:w="4395" w:type="dxa"/>
            <w:vMerge w:val="restart"/>
          </w:tcPr>
          <w:p w:rsidR="00DF5BE5" w:rsidRPr="00903103" w:rsidRDefault="00DF5BE5" w:rsidP="00F2285B">
            <w:pPr>
              <w:jc w:val="center"/>
              <w:rPr>
                <w:b/>
                <w:bCs/>
                <w:sz w:val="24"/>
                <w:szCs w:val="24"/>
              </w:rPr>
            </w:pPr>
            <w:r w:rsidRPr="00903103">
              <w:rPr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Merge w:val="restart"/>
          </w:tcPr>
          <w:p w:rsidR="00DF5BE5" w:rsidRPr="00903103" w:rsidRDefault="00DF5BE5" w:rsidP="00F2285B">
            <w:pPr>
              <w:rPr>
                <w:bCs/>
                <w:sz w:val="24"/>
                <w:szCs w:val="24"/>
              </w:rPr>
            </w:pPr>
            <w:r w:rsidRPr="00903103">
              <w:rPr>
                <w:bCs/>
                <w:sz w:val="24"/>
                <w:szCs w:val="24"/>
              </w:rPr>
              <w:t>Факт за 2014 год</w:t>
            </w:r>
          </w:p>
          <w:p w:rsidR="00DF5BE5" w:rsidRPr="00903103" w:rsidRDefault="00DF5BE5" w:rsidP="00F2285B">
            <w:pPr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F5BE5" w:rsidRPr="00903103" w:rsidRDefault="00DF5BE5" w:rsidP="00F2285B">
            <w:pPr>
              <w:rPr>
                <w:bCs/>
                <w:sz w:val="24"/>
                <w:szCs w:val="24"/>
              </w:rPr>
            </w:pPr>
            <w:r w:rsidRPr="00903103">
              <w:rPr>
                <w:bCs/>
                <w:sz w:val="24"/>
                <w:szCs w:val="24"/>
              </w:rPr>
              <w:t>Прогноз</w:t>
            </w:r>
          </w:p>
          <w:p w:rsidR="00DF5BE5" w:rsidRPr="00903103" w:rsidRDefault="00DF5BE5" w:rsidP="00F2285B">
            <w:pPr>
              <w:rPr>
                <w:bCs/>
                <w:sz w:val="24"/>
                <w:szCs w:val="24"/>
              </w:rPr>
            </w:pPr>
            <w:r w:rsidRPr="00903103">
              <w:rPr>
                <w:bCs/>
                <w:sz w:val="24"/>
                <w:szCs w:val="24"/>
              </w:rPr>
              <w:t>на 2015 год</w:t>
            </w:r>
          </w:p>
          <w:p w:rsidR="00DF5BE5" w:rsidRPr="00903103" w:rsidRDefault="00DF5BE5" w:rsidP="00F2285B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F5BE5" w:rsidRPr="00903103" w:rsidRDefault="00DF5BE5" w:rsidP="00F228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03103">
              <w:rPr>
                <w:sz w:val="24"/>
                <w:szCs w:val="24"/>
              </w:rPr>
              <w:t>Факт</w:t>
            </w:r>
          </w:p>
          <w:p w:rsidR="00DF5BE5" w:rsidRPr="00903103" w:rsidRDefault="00DF5BE5" w:rsidP="00F228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03103">
              <w:rPr>
                <w:sz w:val="24"/>
                <w:szCs w:val="24"/>
              </w:rPr>
              <w:t>за 201</w:t>
            </w:r>
            <w:r>
              <w:rPr>
                <w:sz w:val="24"/>
                <w:szCs w:val="24"/>
              </w:rPr>
              <w:t>5</w:t>
            </w:r>
          </w:p>
          <w:p w:rsidR="00DF5BE5" w:rsidRPr="00903103" w:rsidRDefault="00DF5BE5" w:rsidP="00F2285B">
            <w:pPr>
              <w:rPr>
                <w:sz w:val="24"/>
                <w:szCs w:val="24"/>
              </w:rPr>
            </w:pPr>
            <w:r w:rsidRPr="00903103">
              <w:rPr>
                <w:sz w:val="24"/>
                <w:szCs w:val="24"/>
              </w:rPr>
              <w:t>год</w:t>
            </w:r>
            <w:r w:rsidRPr="0090310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DF5BE5" w:rsidRPr="00903103" w:rsidRDefault="00DF5BE5" w:rsidP="00F2285B">
            <w:pPr>
              <w:jc w:val="center"/>
              <w:rPr>
                <w:bCs/>
                <w:sz w:val="24"/>
                <w:szCs w:val="24"/>
              </w:rPr>
            </w:pPr>
            <w:r w:rsidRPr="00903103">
              <w:rPr>
                <w:bCs/>
                <w:sz w:val="24"/>
                <w:szCs w:val="24"/>
              </w:rPr>
              <w:t>% исполнения</w:t>
            </w:r>
          </w:p>
        </w:tc>
      </w:tr>
      <w:tr w:rsidR="00DF5BE5" w:rsidTr="00F2285B">
        <w:trPr>
          <w:trHeight w:val="835"/>
        </w:trPr>
        <w:tc>
          <w:tcPr>
            <w:tcW w:w="4395" w:type="dxa"/>
            <w:vMerge/>
          </w:tcPr>
          <w:p w:rsidR="00DF5BE5" w:rsidRPr="00903103" w:rsidRDefault="00DF5BE5" w:rsidP="00F2285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F5BE5" w:rsidRPr="00903103" w:rsidRDefault="00DF5BE5" w:rsidP="00F2285B">
            <w:pPr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F5BE5" w:rsidRPr="00903103" w:rsidRDefault="00DF5BE5" w:rsidP="00F2285B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F5BE5" w:rsidRPr="00903103" w:rsidRDefault="00DF5BE5" w:rsidP="00F2285B">
            <w:pPr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F5BE5" w:rsidRPr="00903103" w:rsidRDefault="00DF5BE5" w:rsidP="00F228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03103">
              <w:rPr>
                <w:sz w:val="24"/>
                <w:szCs w:val="24"/>
              </w:rPr>
              <w:t>к прогнозу</w:t>
            </w:r>
          </w:p>
        </w:tc>
        <w:tc>
          <w:tcPr>
            <w:tcW w:w="1134" w:type="dxa"/>
          </w:tcPr>
          <w:p w:rsidR="00DF5BE5" w:rsidRPr="00903103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03103">
              <w:rPr>
                <w:sz w:val="24"/>
                <w:szCs w:val="24"/>
              </w:rPr>
              <w:t>к</w:t>
            </w:r>
          </w:p>
          <w:p w:rsidR="00DF5BE5" w:rsidRPr="00903103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03103">
              <w:rPr>
                <w:sz w:val="24"/>
                <w:szCs w:val="24"/>
              </w:rPr>
              <w:t>факту</w:t>
            </w:r>
          </w:p>
          <w:p w:rsidR="00DF5BE5" w:rsidRPr="00903103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03103">
              <w:rPr>
                <w:sz w:val="24"/>
                <w:szCs w:val="24"/>
              </w:rPr>
              <w:t>за 2014</w:t>
            </w:r>
          </w:p>
          <w:p w:rsidR="00DF5BE5" w:rsidRPr="00903103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03103">
              <w:rPr>
                <w:sz w:val="24"/>
                <w:szCs w:val="24"/>
              </w:rPr>
              <w:t>год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pPr>
              <w:jc w:val="both"/>
            </w:pPr>
            <w:r>
              <w:t>1. Отгружено товаров собственного  производства, выполнено работ и услуг собственными силами (без НДС и акцизов) (по полному кругу организаций) всего, млн.руб.</w:t>
            </w:r>
            <w:r w:rsidRPr="00093FC9">
              <w:t>:</w:t>
            </w:r>
          </w:p>
          <w:p w:rsidR="00DF5BE5" w:rsidRDefault="00DF5BE5" w:rsidP="00F2285B">
            <w:pPr>
              <w:jc w:val="both"/>
            </w:pPr>
            <w:r>
              <w:t xml:space="preserve">в т.ч. 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2 968,0</w:t>
            </w:r>
          </w:p>
        </w:tc>
        <w:tc>
          <w:tcPr>
            <w:tcW w:w="1276" w:type="dxa"/>
          </w:tcPr>
          <w:p w:rsidR="00DF5BE5" w:rsidRDefault="00970B55" w:rsidP="00F2285B">
            <w:pPr>
              <w:jc w:val="center"/>
            </w:pPr>
            <w:r>
              <w:t>3 027,0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firstLine="33"/>
              <w:jc w:val="center"/>
            </w:pPr>
            <w:r>
              <w:t>3 039,8</w:t>
            </w:r>
          </w:p>
        </w:tc>
        <w:tc>
          <w:tcPr>
            <w:tcW w:w="1276" w:type="dxa"/>
          </w:tcPr>
          <w:p w:rsidR="00DF5BE5" w:rsidRDefault="00970B55" w:rsidP="00F2285B">
            <w:pPr>
              <w:ind w:firstLine="34"/>
              <w:jc w:val="center"/>
            </w:pPr>
            <w:r>
              <w:t>100,4</w:t>
            </w:r>
          </w:p>
        </w:tc>
        <w:tc>
          <w:tcPr>
            <w:tcW w:w="1134" w:type="dxa"/>
          </w:tcPr>
          <w:p w:rsidR="00DF5BE5" w:rsidRDefault="00970B55" w:rsidP="00F2285B">
            <w:pPr>
              <w:jc w:val="center"/>
            </w:pPr>
            <w:r>
              <w:t>102,4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r>
              <w:t xml:space="preserve"> Обрабатывающие производства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2 445,6</w:t>
            </w:r>
          </w:p>
        </w:tc>
        <w:tc>
          <w:tcPr>
            <w:tcW w:w="1276" w:type="dxa"/>
          </w:tcPr>
          <w:p w:rsidR="00DF5BE5" w:rsidRDefault="00970B55" w:rsidP="00F2285B">
            <w:pPr>
              <w:jc w:val="center"/>
            </w:pPr>
            <w:r>
              <w:t>2 422,8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left="-108"/>
              <w:jc w:val="center"/>
            </w:pPr>
            <w:r>
              <w:t>2 435,4</w:t>
            </w:r>
          </w:p>
        </w:tc>
        <w:tc>
          <w:tcPr>
            <w:tcW w:w="1276" w:type="dxa"/>
          </w:tcPr>
          <w:p w:rsidR="00DF5BE5" w:rsidRDefault="00970B55" w:rsidP="00F2285B">
            <w:pPr>
              <w:ind w:firstLine="34"/>
              <w:jc w:val="center"/>
            </w:pPr>
            <w:r>
              <w:t>100,5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firstLine="34"/>
              <w:jc w:val="center"/>
            </w:pPr>
            <w:r>
              <w:t>99,6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r>
              <w:t xml:space="preserve"> Сельское хозяйство, охота и лесное хозяйство  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250,1</w:t>
            </w:r>
          </w:p>
        </w:tc>
        <w:tc>
          <w:tcPr>
            <w:tcW w:w="1276" w:type="dxa"/>
          </w:tcPr>
          <w:p w:rsidR="00DF5BE5" w:rsidRDefault="00970B55" w:rsidP="00F2285B">
            <w:pPr>
              <w:jc w:val="center"/>
            </w:pPr>
            <w:r>
              <w:t>244,5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left="-108"/>
              <w:jc w:val="center"/>
            </w:pPr>
            <w:r>
              <w:t>340,7</w:t>
            </w:r>
          </w:p>
        </w:tc>
        <w:tc>
          <w:tcPr>
            <w:tcW w:w="1276" w:type="dxa"/>
          </w:tcPr>
          <w:p w:rsidR="00DF5BE5" w:rsidRDefault="00970B55" w:rsidP="00F2285B">
            <w:pPr>
              <w:ind w:firstLine="34"/>
              <w:jc w:val="center"/>
            </w:pPr>
            <w:r>
              <w:t>139,3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firstLine="34"/>
              <w:jc w:val="center"/>
            </w:pPr>
            <w:r>
              <w:t>136,2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r>
              <w:t xml:space="preserve"> Производство и распределение электроэнергии, газа и воды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50,9</w:t>
            </w:r>
          </w:p>
        </w:tc>
        <w:tc>
          <w:tcPr>
            <w:tcW w:w="1276" w:type="dxa"/>
          </w:tcPr>
          <w:p w:rsidR="00DF5BE5" w:rsidRDefault="00970B55" w:rsidP="00F2285B">
            <w:pPr>
              <w:jc w:val="center"/>
            </w:pPr>
            <w:r>
              <w:t>57,0</w:t>
            </w:r>
          </w:p>
        </w:tc>
        <w:tc>
          <w:tcPr>
            <w:tcW w:w="1134" w:type="dxa"/>
          </w:tcPr>
          <w:p w:rsidR="00DF5BE5" w:rsidRDefault="00970B55" w:rsidP="00970B55">
            <w:r>
              <w:t>47,2</w:t>
            </w:r>
          </w:p>
        </w:tc>
        <w:tc>
          <w:tcPr>
            <w:tcW w:w="1276" w:type="dxa"/>
          </w:tcPr>
          <w:p w:rsidR="00DF5BE5" w:rsidRDefault="00970B55" w:rsidP="00F2285B">
            <w:pPr>
              <w:ind w:firstLine="34"/>
              <w:jc w:val="center"/>
            </w:pPr>
            <w:r>
              <w:t>82,8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firstLine="34"/>
              <w:jc w:val="center"/>
            </w:pPr>
            <w:r>
              <w:t>92,7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r>
              <w:t xml:space="preserve"> Строительство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137,8</w:t>
            </w:r>
          </w:p>
        </w:tc>
        <w:tc>
          <w:tcPr>
            <w:tcW w:w="1276" w:type="dxa"/>
          </w:tcPr>
          <w:p w:rsidR="00DF5BE5" w:rsidRDefault="00970B55" w:rsidP="00F2285B">
            <w:pPr>
              <w:jc w:val="center"/>
            </w:pPr>
            <w:r>
              <w:t>186,9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left="-108"/>
              <w:jc w:val="center"/>
            </w:pPr>
            <w:r>
              <w:t>112,0</w:t>
            </w:r>
          </w:p>
        </w:tc>
        <w:tc>
          <w:tcPr>
            <w:tcW w:w="1276" w:type="dxa"/>
          </w:tcPr>
          <w:p w:rsidR="00DF5BE5" w:rsidRDefault="00970B55" w:rsidP="00F2285B">
            <w:pPr>
              <w:ind w:firstLine="34"/>
              <w:jc w:val="center"/>
            </w:pPr>
            <w:r>
              <w:t>59,9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firstLine="34"/>
              <w:jc w:val="center"/>
            </w:pPr>
            <w:r>
              <w:t>81,3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r>
              <w:t xml:space="preserve"> Прочие виды деятельности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80,3</w:t>
            </w:r>
          </w:p>
        </w:tc>
        <w:tc>
          <w:tcPr>
            <w:tcW w:w="1276" w:type="dxa"/>
          </w:tcPr>
          <w:p w:rsidR="00DF5BE5" w:rsidRDefault="00970B55" w:rsidP="00F2285B">
            <w:pPr>
              <w:jc w:val="center"/>
            </w:pPr>
            <w:r>
              <w:t>115,8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left="-108"/>
              <w:jc w:val="center"/>
            </w:pPr>
            <w:r>
              <w:t>104,5</w:t>
            </w:r>
          </w:p>
        </w:tc>
        <w:tc>
          <w:tcPr>
            <w:tcW w:w="1276" w:type="dxa"/>
          </w:tcPr>
          <w:p w:rsidR="00DF5BE5" w:rsidRDefault="00970B55" w:rsidP="00F2285B">
            <w:pPr>
              <w:ind w:firstLine="34"/>
              <w:jc w:val="center"/>
            </w:pPr>
            <w:r>
              <w:t>90,2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firstLine="34"/>
              <w:jc w:val="center"/>
            </w:pPr>
            <w:r>
              <w:t>130,1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pPr>
              <w:jc w:val="both"/>
            </w:pPr>
            <w:r>
              <w:t>2. Отгружено товаров собственного  производства, выполнено работ и услуг собственными силами (без НДС и акцизов) (по крупным и средним организациям) всего, млн.руб.</w:t>
            </w:r>
            <w:r w:rsidRPr="00093FC9">
              <w:t>:</w:t>
            </w:r>
          </w:p>
          <w:p w:rsidR="00DF5BE5" w:rsidRDefault="00DF5BE5" w:rsidP="00F2285B">
            <w:r>
              <w:t>в т.ч.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2 703,9</w:t>
            </w:r>
          </w:p>
        </w:tc>
        <w:tc>
          <w:tcPr>
            <w:tcW w:w="1276" w:type="dxa"/>
          </w:tcPr>
          <w:p w:rsidR="00DF5BE5" w:rsidRDefault="00970B55" w:rsidP="00F2285B">
            <w:pPr>
              <w:jc w:val="center"/>
            </w:pPr>
            <w:r>
              <w:t>2 698,8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left="-108"/>
              <w:jc w:val="center"/>
            </w:pPr>
            <w:r>
              <w:t>2 725,4</w:t>
            </w:r>
          </w:p>
        </w:tc>
        <w:tc>
          <w:tcPr>
            <w:tcW w:w="1276" w:type="dxa"/>
          </w:tcPr>
          <w:p w:rsidR="00DF5BE5" w:rsidRDefault="00970B55" w:rsidP="00F2285B">
            <w:pPr>
              <w:ind w:firstLine="34"/>
              <w:jc w:val="center"/>
            </w:pPr>
            <w:r>
              <w:t>101,0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firstLine="34"/>
              <w:jc w:val="center"/>
            </w:pPr>
            <w:r>
              <w:t>100,8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r>
              <w:t xml:space="preserve"> Обрабатывающие производства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2 397,7</w:t>
            </w:r>
          </w:p>
        </w:tc>
        <w:tc>
          <w:tcPr>
            <w:tcW w:w="1276" w:type="dxa"/>
          </w:tcPr>
          <w:p w:rsidR="00DF5BE5" w:rsidRDefault="00970B55" w:rsidP="00F2285B">
            <w:pPr>
              <w:jc w:val="center"/>
            </w:pPr>
            <w:r>
              <w:t>2 336,7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left="-108"/>
              <w:jc w:val="center"/>
            </w:pPr>
            <w:r>
              <w:t>2 380,8</w:t>
            </w:r>
          </w:p>
        </w:tc>
        <w:tc>
          <w:tcPr>
            <w:tcW w:w="1276" w:type="dxa"/>
          </w:tcPr>
          <w:p w:rsidR="00DF5BE5" w:rsidRDefault="00970B55" w:rsidP="00F2285B">
            <w:pPr>
              <w:ind w:firstLine="34"/>
              <w:jc w:val="center"/>
            </w:pPr>
            <w:r>
              <w:t>101,9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firstLine="34"/>
              <w:jc w:val="center"/>
            </w:pPr>
            <w:r>
              <w:t>99,3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r>
              <w:t xml:space="preserve"> Сельское хозяйство, охота и лесное хозяйство  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173,7</w:t>
            </w:r>
          </w:p>
        </w:tc>
        <w:tc>
          <w:tcPr>
            <w:tcW w:w="1276" w:type="dxa"/>
          </w:tcPr>
          <w:p w:rsidR="00DF5BE5" w:rsidRDefault="00970B55" w:rsidP="00F2285B">
            <w:pPr>
              <w:jc w:val="center"/>
            </w:pPr>
            <w:r>
              <w:t>203,8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left="-108"/>
              <w:jc w:val="center"/>
            </w:pPr>
            <w:r>
              <w:t>207,9</w:t>
            </w:r>
          </w:p>
        </w:tc>
        <w:tc>
          <w:tcPr>
            <w:tcW w:w="1276" w:type="dxa"/>
          </w:tcPr>
          <w:p w:rsidR="00DF5BE5" w:rsidRDefault="00970B55" w:rsidP="00F2285B">
            <w:pPr>
              <w:ind w:firstLine="34"/>
              <w:jc w:val="center"/>
            </w:pPr>
            <w:r>
              <w:t>102,0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firstLine="34"/>
              <w:jc w:val="center"/>
            </w:pPr>
            <w:r>
              <w:t>119,7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r>
              <w:t xml:space="preserve"> Производство и распределение электроэнергии, газа и воды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50,9</w:t>
            </w:r>
          </w:p>
        </w:tc>
        <w:tc>
          <w:tcPr>
            <w:tcW w:w="1276" w:type="dxa"/>
          </w:tcPr>
          <w:p w:rsidR="00DF5BE5" w:rsidRDefault="00970B55" w:rsidP="00F2285B">
            <w:pPr>
              <w:jc w:val="center"/>
            </w:pPr>
            <w:r>
              <w:t>57,0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left="-108"/>
              <w:jc w:val="center"/>
            </w:pPr>
            <w:r>
              <w:t>47,2</w:t>
            </w:r>
          </w:p>
        </w:tc>
        <w:tc>
          <w:tcPr>
            <w:tcW w:w="1276" w:type="dxa"/>
          </w:tcPr>
          <w:p w:rsidR="00DF5BE5" w:rsidRDefault="00970B55" w:rsidP="00F2285B">
            <w:pPr>
              <w:ind w:firstLine="34"/>
              <w:jc w:val="center"/>
            </w:pPr>
            <w:r>
              <w:t>82,8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firstLine="34"/>
              <w:jc w:val="center"/>
            </w:pPr>
            <w:r>
              <w:t>92,7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pPr>
              <w:jc w:val="both"/>
            </w:pPr>
            <w:r>
              <w:t>Образование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21,2</w:t>
            </w:r>
          </w:p>
        </w:tc>
        <w:tc>
          <w:tcPr>
            <w:tcW w:w="1276" w:type="dxa"/>
          </w:tcPr>
          <w:p w:rsidR="00DF5BE5" w:rsidRDefault="00970B55" w:rsidP="00F2285B">
            <w:pPr>
              <w:jc w:val="center"/>
            </w:pPr>
            <w:r>
              <w:t>21,5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left="-108"/>
              <w:jc w:val="center"/>
            </w:pPr>
            <w:r>
              <w:t>44,4</w:t>
            </w:r>
          </w:p>
        </w:tc>
        <w:tc>
          <w:tcPr>
            <w:tcW w:w="1276" w:type="dxa"/>
          </w:tcPr>
          <w:p w:rsidR="00DF5BE5" w:rsidRDefault="00970B55" w:rsidP="00F2285B">
            <w:pPr>
              <w:ind w:firstLine="34"/>
              <w:jc w:val="center"/>
            </w:pPr>
            <w:r>
              <w:t>206,5</w:t>
            </w:r>
          </w:p>
        </w:tc>
        <w:tc>
          <w:tcPr>
            <w:tcW w:w="1134" w:type="dxa"/>
          </w:tcPr>
          <w:p w:rsidR="00DF5BE5" w:rsidRDefault="00970B55" w:rsidP="00F2285B">
            <w:pPr>
              <w:ind w:firstLine="34"/>
              <w:jc w:val="center"/>
            </w:pPr>
            <w:r>
              <w:t>209,4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pPr>
              <w:jc w:val="both"/>
            </w:pPr>
            <w:r>
              <w:t xml:space="preserve"> Здравоохранение и предоставление социальных услуг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7,5</w:t>
            </w:r>
          </w:p>
        </w:tc>
        <w:tc>
          <w:tcPr>
            <w:tcW w:w="1276" w:type="dxa"/>
          </w:tcPr>
          <w:p w:rsidR="00DF5BE5" w:rsidRDefault="00D73557" w:rsidP="00F2285B">
            <w:pPr>
              <w:jc w:val="center"/>
            </w:pPr>
            <w:r>
              <w:t>9,5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left="-108"/>
              <w:jc w:val="center"/>
            </w:pPr>
            <w:r>
              <w:t>7,5</w:t>
            </w:r>
          </w:p>
        </w:tc>
        <w:tc>
          <w:tcPr>
            <w:tcW w:w="1276" w:type="dxa"/>
          </w:tcPr>
          <w:p w:rsidR="00DF5BE5" w:rsidRDefault="00D73557" w:rsidP="00F2285B">
            <w:pPr>
              <w:ind w:firstLine="34"/>
              <w:jc w:val="center"/>
            </w:pPr>
            <w:r>
              <w:t>78,9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firstLine="34"/>
              <w:jc w:val="center"/>
            </w:pPr>
            <w:r>
              <w:t>100,0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pPr>
              <w:jc w:val="both"/>
            </w:pPr>
            <w:r>
              <w:t>Прочие виды деятельности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51,6</w:t>
            </w:r>
          </w:p>
        </w:tc>
        <w:tc>
          <w:tcPr>
            <w:tcW w:w="1276" w:type="dxa"/>
          </w:tcPr>
          <w:p w:rsidR="00DF5BE5" w:rsidRDefault="00D73557" w:rsidP="00F2285B">
            <w:pPr>
              <w:jc w:val="center"/>
            </w:pPr>
            <w:r>
              <w:t>70,3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left="-108"/>
              <w:jc w:val="center"/>
            </w:pPr>
            <w:r>
              <w:t>37,6</w:t>
            </w:r>
          </w:p>
        </w:tc>
        <w:tc>
          <w:tcPr>
            <w:tcW w:w="1276" w:type="dxa"/>
          </w:tcPr>
          <w:p w:rsidR="00DF5BE5" w:rsidRDefault="00D73557" w:rsidP="00F2285B">
            <w:pPr>
              <w:ind w:firstLine="34"/>
              <w:jc w:val="center"/>
            </w:pPr>
            <w:r>
              <w:t>83,5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firstLine="34"/>
              <w:jc w:val="center"/>
            </w:pPr>
            <w:r>
              <w:t>72,9</w:t>
            </w:r>
          </w:p>
        </w:tc>
      </w:tr>
      <w:tr w:rsidR="00DF5BE5" w:rsidTr="00F2285B">
        <w:tc>
          <w:tcPr>
            <w:tcW w:w="4395" w:type="dxa"/>
          </w:tcPr>
          <w:p w:rsidR="00DF5BE5" w:rsidRDefault="00D73557" w:rsidP="00F2285B">
            <w:r>
              <w:t>3</w:t>
            </w:r>
            <w:r w:rsidR="00DF5BE5">
              <w:t xml:space="preserve">. </w:t>
            </w:r>
            <w:r w:rsidR="00DF5BE5" w:rsidRPr="001B5B63">
              <w:t>Валовая продукция</w:t>
            </w:r>
            <w:r w:rsidR="00DF5BE5">
              <w:t xml:space="preserve"> сельского хозяйства (во всех категориях хозяйств), млн. руб.  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978,5</w:t>
            </w:r>
          </w:p>
        </w:tc>
        <w:tc>
          <w:tcPr>
            <w:tcW w:w="1276" w:type="dxa"/>
          </w:tcPr>
          <w:p w:rsidR="00DF5BE5" w:rsidRDefault="00D73557" w:rsidP="00F2285B">
            <w:pPr>
              <w:jc w:val="center"/>
            </w:pPr>
            <w:r>
              <w:t>970,6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left="-108"/>
              <w:jc w:val="center"/>
            </w:pPr>
            <w:r>
              <w:t>824,0</w:t>
            </w:r>
          </w:p>
        </w:tc>
        <w:tc>
          <w:tcPr>
            <w:tcW w:w="1276" w:type="dxa"/>
          </w:tcPr>
          <w:p w:rsidR="00DF5BE5" w:rsidRDefault="00D73557" w:rsidP="00F2285B">
            <w:pPr>
              <w:ind w:firstLine="34"/>
              <w:jc w:val="center"/>
            </w:pPr>
            <w:r>
              <w:t>84,9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firstLine="34"/>
              <w:jc w:val="center"/>
            </w:pPr>
            <w:r>
              <w:t>84,2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r>
              <w:lastRenderedPageBreak/>
              <w:t>Валовая продукция сельского хозяйства (сельхозпредприятия), млн. руб.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448,4</w:t>
            </w:r>
          </w:p>
        </w:tc>
        <w:tc>
          <w:tcPr>
            <w:tcW w:w="1276" w:type="dxa"/>
          </w:tcPr>
          <w:p w:rsidR="00DF5BE5" w:rsidRDefault="00D73557" w:rsidP="00F2285B">
            <w:pPr>
              <w:jc w:val="center"/>
            </w:pPr>
            <w:r>
              <w:t>420,4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left="-108"/>
              <w:jc w:val="center"/>
            </w:pPr>
            <w:r>
              <w:t>401,2</w:t>
            </w:r>
          </w:p>
        </w:tc>
        <w:tc>
          <w:tcPr>
            <w:tcW w:w="1276" w:type="dxa"/>
          </w:tcPr>
          <w:p w:rsidR="00DF5BE5" w:rsidRDefault="00D73557" w:rsidP="00F2285B">
            <w:pPr>
              <w:ind w:firstLine="34"/>
              <w:jc w:val="center"/>
            </w:pPr>
            <w:r>
              <w:t>95,4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firstLine="34"/>
              <w:jc w:val="center"/>
            </w:pPr>
            <w:r>
              <w:t>89,5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r>
              <w:t xml:space="preserve">  в сопоставимых ценах  %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103,5</w:t>
            </w:r>
          </w:p>
        </w:tc>
        <w:tc>
          <w:tcPr>
            <w:tcW w:w="1276" w:type="dxa"/>
          </w:tcPr>
          <w:p w:rsidR="00DF5BE5" w:rsidRDefault="00DF5BE5" w:rsidP="00F2285B">
            <w:pPr>
              <w:jc w:val="center"/>
            </w:pPr>
            <w:r>
              <w:t>103,2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left="-108"/>
              <w:jc w:val="center"/>
            </w:pPr>
            <w:r>
              <w:t>102,6</w:t>
            </w:r>
          </w:p>
        </w:tc>
        <w:tc>
          <w:tcPr>
            <w:tcW w:w="1276" w:type="dxa"/>
          </w:tcPr>
          <w:p w:rsidR="00DF5BE5" w:rsidRDefault="00D73557" w:rsidP="00F2285B">
            <w:pPr>
              <w:ind w:firstLine="34"/>
              <w:jc w:val="center"/>
            </w:pPr>
            <w:r>
              <w:t>99,4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firstLine="34"/>
              <w:jc w:val="center"/>
            </w:pPr>
            <w:r>
              <w:t>99,1</w:t>
            </w:r>
          </w:p>
        </w:tc>
      </w:tr>
      <w:tr w:rsidR="00DF5BE5" w:rsidTr="00F2285B">
        <w:tc>
          <w:tcPr>
            <w:tcW w:w="4395" w:type="dxa"/>
          </w:tcPr>
          <w:p w:rsidR="00DF5BE5" w:rsidRDefault="00D73557" w:rsidP="00F2285B">
            <w:r>
              <w:t>4</w:t>
            </w:r>
            <w:r w:rsidR="00DF5BE5">
              <w:t xml:space="preserve">. Розничный товарооборот, </w:t>
            </w:r>
            <w:r w:rsidR="00DF5BE5" w:rsidRPr="0074639E">
              <w:t>млн. руб</w:t>
            </w:r>
            <w:r w:rsidR="00DF5BE5">
              <w:t>.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778,3</w:t>
            </w:r>
          </w:p>
        </w:tc>
        <w:tc>
          <w:tcPr>
            <w:tcW w:w="1276" w:type="dxa"/>
          </w:tcPr>
          <w:p w:rsidR="00DF5BE5" w:rsidRDefault="00D73557" w:rsidP="00F2285B">
            <w:pPr>
              <w:jc w:val="center"/>
            </w:pPr>
            <w:r>
              <w:t>626,3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left="-108"/>
              <w:jc w:val="center"/>
            </w:pPr>
            <w:r>
              <w:t>724,1</w:t>
            </w:r>
          </w:p>
        </w:tc>
        <w:tc>
          <w:tcPr>
            <w:tcW w:w="1276" w:type="dxa"/>
          </w:tcPr>
          <w:p w:rsidR="00DF5BE5" w:rsidRDefault="00D73557" w:rsidP="00F2285B">
            <w:pPr>
              <w:ind w:firstLine="34"/>
              <w:jc w:val="center"/>
            </w:pPr>
            <w:r>
              <w:t>115,6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firstLine="34"/>
              <w:jc w:val="center"/>
            </w:pPr>
            <w:r>
              <w:t>93,0</w:t>
            </w:r>
          </w:p>
        </w:tc>
      </w:tr>
      <w:tr w:rsidR="00DF5BE5" w:rsidTr="00F2285B">
        <w:tc>
          <w:tcPr>
            <w:tcW w:w="4395" w:type="dxa"/>
          </w:tcPr>
          <w:p w:rsidR="00DF5BE5" w:rsidRDefault="00DF5BE5" w:rsidP="00F2285B">
            <w:r>
              <w:t>в сопоставимых ценах  %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119,6</w:t>
            </w:r>
          </w:p>
        </w:tc>
        <w:tc>
          <w:tcPr>
            <w:tcW w:w="1276" w:type="dxa"/>
          </w:tcPr>
          <w:p w:rsidR="00DF5BE5" w:rsidRDefault="00D73557" w:rsidP="00F2285B">
            <w:pPr>
              <w:jc w:val="center"/>
            </w:pPr>
            <w:r>
              <w:t>102,5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left="-108"/>
              <w:jc w:val="center"/>
            </w:pPr>
            <w:r>
              <w:t>82,6</w:t>
            </w:r>
          </w:p>
        </w:tc>
        <w:tc>
          <w:tcPr>
            <w:tcW w:w="1276" w:type="dxa"/>
          </w:tcPr>
          <w:p w:rsidR="00DF5BE5" w:rsidRDefault="00D73557" w:rsidP="00F2285B">
            <w:pPr>
              <w:ind w:firstLine="34"/>
              <w:jc w:val="center"/>
            </w:pPr>
            <w:r>
              <w:t>80,6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firstLine="34"/>
              <w:jc w:val="center"/>
            </w:pPr>
            <w:r>
              <w:t>69,1</w:t>
            </w:r>
          </w:p>
        </w:tc>
      </w:tr>
      <w:tr w:rsidR="00DF5BE5" w:rsidTr="00F2285B">
        <w:tc>
          <w:tcPr>
            <w:tcW w:w="4395" w:type="dxa"/>
          </w:tcPr>
          <w:p w:rsidR="00DF5BE5" w:rsidRDefault="00D73557" w:rsidP="00F2285B">
            <w:r>
              <w:t>5</w:t>
            </w:r>
            <w:r w:rsidR="00DF5BE5">
              <w:t xml:space="preserve">.Прибыль (по кругу крупных и средних организаций), </w:t>
            </w:r>
            <w:r w:rsidR="00DF5BE5" w:rsidRPr="0074639E">
              <w:t>млн. руб.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DF5BE5" w:rsidRDefault="00D73557" w:rsidP="00F2285B">
            <w:pPr>
              <w:jc w:val="center"/>
            </w:pPr>
            <w:r>
              <w:t>96,6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left="-108"/>
              <w:jc w:val="center"/>
            </w:pPr>
            <w:r>
              <w:t>65,3</w:t>
            </w:r>
          </w:p>
        </w:tc>
        <w:tc>
          <w:tcPr>
            <w:tcW w:w="1276" w:type="dxa"/>
          </w:tcPr>
          <w:p w:rsidR="00DF5BE5" w:rsidRDefault="00D73557" w:rsidP="00F2285B">
            <w:pPr>
              <w:ind w:firstLine="34"/>
              <w:jc w:val="center"/>
            </w:pPr>
            <w:r>
              <w:t>67,6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firstLine="34"/>
              <w:jc w:val="center"/>
            </w:pPr>
            <w:r>
              <w:t>130,6</w:t>
            </w:r>
          </w:p>
        </w:tc>
      </w:tr>
      <w:tr w:rsidR="00DF5BE5" w:rsidTr="00F2285B">
        <w:tc>
          <w:tcPr>
            <w:tcW w:w="4395" w:type="dxa"/>
          </w:tcPr>
          <w:p w:rsidR="00DF5BE5" w:rsidRDefault="00D73557" w:rsidP="00F2285B">
            <w:r>
              <w:t>6</w:t>
            </w:r>
            <w:r w:rsidR="00DF5BE5">
              <w:t>.Фонд оплаты труда по полному кругу организаций, млн. руб.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799,6</w:t>
            </w:r>
          </w:p>
        </w:tc>
        <w:tc>
          <w:tcPr>
            <w:tcW w:w="1276" w:type="dxa"/>
          </w:tcPr>
          <w:p w:rsidR="00DF5BE5" w:rsidRDefault="00D73557" w:rsidP="00D73557">
            <w:pPr>
              <w:jc w:val="center"/>
            </w:pPr>
            <w:r>
              <w:t>888,0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left="-108"/>
              <w:jc w:val="center"/>
            </w:pPr>
            <w:r>
              <w:t>798,6</w:t>
            </w:r>
          </w:p>
        </w:tc>
        <w:tc>
          <w:tcPr>
            <w:tcW w:w="1276" w:type="dxa"/>
          </w:tcPr>
          <w:p w:rsidR="00DF5BE5" w:rsidRDefault="00D73557" w:rsidP="00F2285B">
            <w:pPr>
              <w:ind w:firstLine="34"/>
              <w:jc w:val="center"/>
            </w:pPr>
            <w:r>
              <w:t>89,9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firstLine="34"/>
              <w:jc w:val="center"/>
            </w:pPr>
            <w:r>
              <w:t>99,9</w:t>
            </w:r>
          </w:p>
        </w:tc>
      </w:tr>
      <w:tr w:rsidR="00DF5BE5" w:rsidTr="00F2285B">
        <w:tc>
          <w:tcPr>
            <w:tcW w:w="4395" w:type="dxa"/>
          </w:tcPr>
          <w:p w:rsidR="00DF5BE5" w:rsidRDefault="00D73557" w:rsidP="00F2285B">
            <w:r>
              <w:t>7</w:t>
            </w:r>
            <w:r w:rsidR="00DF5BE5">
              <w:t>. Численность работников по территории формирующих ФОТ (по полному кругу организаций), тыс. чел.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3,69</w:t>
            </w:r>
          </w:p>
        </w:tc>
        <w:tc>
          <w:tcPr>
            <w:tcW w:w="1276" w:type="dxa"/>
          </w:tcPr>
          <w:p w:rsidR="00DF5BE5" w:rsidRDefault="00D73557" w:rsidP="00F2285B">
            <w:pPr>
              <w:jc w:val="center"/>
            </w:pPr>
            <w:r>
              <w:t>3,65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left="-108"/>
              <w:jc w:val="center"/>
            </w:pPr>
            <w:r>
              <w:t>3,5</w:t>
            </w:r>
          </w:p>
        </w:tc>
        <w:tc>
          <w:tcPr>
            <w:tcW w:w="1276" w:type="dxa"/>
          </w:tcPr>
          <w:p w:rsidR="00DF5BE5" w:rsidRDefault="00D73557" w:rsidP="00F2285B">
            <w:pPr>
              <w:ind w:firstLine="34"/>
              <w:jc w:val="center"/>
            </w:pPr>
            <w:r>
              <w:t>95,9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firstLine="34"/>
              <w:jc w:val="center"/>
            </w:pPr>
            <w:r>
              <w:t>94,9</w:t>
            </w:r>
          </w:p>
        </w:tc>
      </w:tr>
      <w:tr w:rsidR="00DF5BE5" w:rsidTr="00F2285B">
        <w:tc>
          <w:tcPr>
            <w:tcW w:w="4395" w:type="dxa"/>
          </w:tcPr>
          <w:p w:rsidR="00DF5BE5" w:rsidRDefault="00D73557" w:rsidP="00D73557">
            <w:r>
              <w:t>8</w:t>
            </w:r>
            <w:r w:rsidR="00DF5BE5">
              <w:t>. Среднемесячная начисленная заработная плата работников (по полному кругу организаций), руб.</w:t>
            </w:r>
          </w:p>
        </w:tc>
        <w:tc>
          <w:tcPr>
            <w:tcW w:w="1417" w:type="dxa"/>
          </w:tcPr>
          <w:p w:rsidR="00DF5BE5" w:rsidRDefault="00DF5BE5" w:rsidP="00F2285B">
            <w:pPr>
              <w:jc w:val="center"/>
            </w:pPr>
            <w:r>
              <w:t>18 057,8</w:t>
            </w:r>
          </w:p>
        </w:tc>
        <w:tc>
          <w:tcPr>
            <w:tcW w:w="1276" w:type="dxa"/>
          </w:tcPr>
          <w:p w:rsidR="00DF5BE5" w:rsidRDefault="00D73557" w:rsidP="00F2285B">
            <w:pPr>
              <w:jc w:val="center"/>
            </w:pPr>
            <w:r>
              <w:t>20 273,9</w:t>
            </w:r>
          </w:p>
        </w:tc>
        <w:tc>
          <w:tcPr>
            <w:tcW w:w="1134" w:type="dxa"/>
          </w:tcPr>
          <w:p w:rsidR="00DF5BE5" w:rsidRDefault="00D73557" w:rsidP="00F2285B">
            <w:pPr>
              <w:ind w:left="-108"/>
              <w:jc w:val="center"/>
            </w:pPr>
            <w:r>
              <w:t>18 992,6</w:t>
            </w:r>
          </w:p>
        </w:tc>
        <w:tc>
          <w:tcPr>
            <w:tcW w:w="1276" w:type="dxa"/>
          </w:tcPr>
          <w:p w:rsidR="00DF5BE5" w:rsidRDefault="00590AE3" w:rsidP="00F2285B">
            <w:pPr>
              <w:ind w:firstLine="34"/>
              <w:jc w:val="center"/>
            </w:pPr>
            <w:r>
              <w:t>93,7</w:t>
            </w:r>
          </w:p>
        </w:tc>
        <w:tc>
          <w:tcPr>
            <w:tcW w:w="1134" w:type="dxa"/>
          </w:tcPr>
          <w:p w:rsidR="00DF5BE5" w:rsidRDefault="00590AE3" w:rsidP="00F2285B">
            <w:pPr>
              <w:ind w:firstLine="34"/>
              <w:jc w:val="center"/>
            </w:pPr>
            <w:r>
              <w:t>105,2</w:t>
            </w:r>
          </w:p>
        </w:tc>
      </w:tr>
    </w:tbl>
    <w:p w:rsidR="00DF5BE5" w:rsidRPr="00F850F1" w:rsidRDefault="00DF5BE5" w:rsidP="00DF5BE5">
      <w:pPr>
        <w:ind w:firstLine="560"/>
        <w:jc w:val="both"/>
        <w:rPr>
          <w:szCs w:val="28"/>
          <w:highlight w:val="yellow"/>
        </w:rPr>
      </w:pPr>
    </w:p>
    <w:p w:rsidR="00DF5BE5" w:rsidRPr="00045A50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45A50">
        <w:rPr>
          <w:b/>
          <w:bCs/>
          <w:szCs w:val="28"/>
        </w:rPr>
        <w:t xml:space="preserve">2. </w:t>
      </w:r>
      <w:r w:rsidRPr="00045A50">
        <w:rPr>
          <w:szCs w:val="28"/>
        </w:rPr>
        <w:t>В течение 201</w:t>
      </w:r>
      <w:r>
        <w:rPr>
          <w:szCs w:val="28"/>
        </w:rPr>
        <w:t>5</w:t>
      </w:r>
      <w:r w:rsidRPr="00045A50">
        <w:rPr>
          <w:szCs w:val="28"/>
        </w:rPr>
        <w:t xml:space="preserve"> года </w:t>
      </w:r>
      <w:r>
        <w:rPr>
          <w:szCs w:val="28"/>
        </w:rPr>
        <w:t>в р</w:t>
      </w:r>
      <w:r w:rsidRPr="00AE1117">
        <w:rPr>
          <w:szCs w:val="28"/>
        </w:rPr>
        <w:t xml:space="preserve">ешение </w:t>
      </w:r>
      <w:r>
        <w:rPr>
          <w:szCs w:val="28"/>
        </w:rPr>
        <w:t>З</w:t>
      </w:r>
      <w:r w:rsidRPr="00285E49">
        <w:rPr>
          <w:szCs w:val="28"/>
        </w:rPr>
        <w:t xml:space="preserve">емского собрания </w:t>
      </w:r>
      <w:r>
        <w:rPr>
          <w:szCs w:val="28"/>
        </w:rPr>
        <w:t>К</w:t>
      </w:r>
      <w:r w:rsidRPr="00285E49">
        <w:rPr>
          <w:szCs w:val="28"/>
        </w:rPr>
        <w:t xml:space="preserve">нягининского района </w:t>
      </w:r>
      <w:r>
        <w:rPr>
          <w:szCs w:val="28"/>
        </w:rPr>
        <w:t xml:space="preserve">Нижегородской области </w:t>
      </w:r>
      <w:r w:rsidRPr="00285E49">
        <w:rPr>
          <w:szCs w:val="28"/>
        </w:rPr>
        <w:t>от 2</w:t>
      </w:r>
      <w:r>
        <w:rPr>
          <w:szCs w:val="28"/>
        </w:rPr>
        <w:t>3</w:t>
      </w:r>
      <w:r w:rsidRPr="00285E49">
        <w:rPr>
          <w:szCs w:val="28"/>
        </w:rPr>
        <w:t>.12.201</w:t>
      </w:r>
      <w:r>
        <w:rPr>
          <w:szCs w:val="28"/>
        </w:rPr>
        <w:t>4</w:t>
      </w:r>
      <w:r w:rsidRPr="00285E49">
        <w:rPr>
          <w:szCs w:val="28"/>
        </w:rPr>
        <w:t xml:space="preserve"> г.</w:t>
      </w:r>
      <w:r>
        <w:rPr>
          <w:szCs w:val="28"/>
        </w:rPr>
        <w:t xml:space="preserve"> № 334 </w:t>
      </w:r>
      <w:r w:rsidRPr="00285E49">
        <w:rPr>
          <w:szCs w:val="28"/>
        </w:rPr>
        <w:t>«</w:t>
      </w:r>
      <w:r>
        <w:rPr>
          <w:szCs w:val="28"/>
        </w:rPr>
        <w:t>О</w:t>
      </w:r>
      <w:r w:rsidRPr="00285E49">
        <w:rPr>
          <w:szCs w:val="28"/>
        </w:rPr>
        <w:t xml:space="preserve"> районном бюджете на 201</w:t>
      </w:r>
      <w:r>
        <w:rPr>
          <w:szCs w:val="28"/>
        </w:rPr>
        <w:t>5</w:t>
      </w:r>
      <w:r w:rsidRPr="00285E49">
        <w:rPr>
          <w:szCs w:val="28"/>
        </w:rPr>
        <w:t xml:space="preserve"> год»</w:t>
      </w:r>
      <w:r w:rsidRPr="00045A50">
        <w:rPr>
          <w:szCs w:val="28"/>
        </w:rPr>
        <w:t xml:space="preserve"> </w:t>
      </w:r>
      <w:r>
        <w:rPr>
          <w:szCs w:val="28"/>
        </w:rPr>
        <w:t>7</w:t>
      </w:r>
      <w:r w:rsidRPr="00045A50">
        <w:rPr>
          <w:szCs w:val="28"/>
        </w:rPr>
        <w:t xml:space="preserve"> раз вносились изменения, утвержденные решениями</w:t>
      </w:r>
      <w:r>
        <w:rPr>
          <w:szCs w:val="28"/>
        </w:rPr>
        <w:t xml:space="preserve"> З</w:t>
      </w:r>
      <w:r w:rsidRPr="00285E49">
        <w:rPr>
          <w:szCs w:val="28"/>
        </w:rPr>
        <w:t xml:space="preserve">емского собрания </w:t>
      </w:r>
      <w:r>
        <w:rPr>
          <w:szCs w:val="28"/>
        </w:rPr>
        <w:t>К</w:t>
      </w:r>
      <w:r w:rsidRPr="00285E49">
        <w:rPr>
          <w:szCs w:val="28"/>
        </w:rPr>
        <w:t>нягининского района</w:t>
      </w:r>
      <w:r>
        <w:rPr>
          <w:szCs w:val="28"/>
        </w:rPr>
        <w:t xml:space="preserve"> Нижегородской области</w:t>
      </w:r>
      <w:r w:rsidRPr="00045A50">
        <w:rPr>
          <w:szCs w:val="28"/>
        </w:rPr>
        <w:t xml:space="preserve">, </w:t>
      </w:r>
      <w:r w:rsidRPr="00727ACD">
        <w:rPr>
          <w:szCs w:val="28"/>
        </w:rPr>
        <w:t>что отражено в таблице 2.</w:t>
      </w:r>
    </w:p>
    <w:p w:rsidR="00DF5BE5" w:rsidRDefault="00DF5BE5" w:rsidP="00DF5BE5">
      <w:pPr>
        <w:autoSpaceDE w:val="0"/>
        <w:autoSpaceDN w:val="0"/>
        <w:adjustRightInd w:val="0"/>
        <w:jc w:val="center"/>
        <w:rPr>
          <w:szCs w:val="28"/>
        </w:rPr>
      </w:pPr>
    </w:p>
    <w:p w:rsidR="00DF5BE5" w:rsidRDefault="00DF5BE5" w:rsidP="00DF5BE5">
      <w:pPr>
        <w:autoSpaceDE w:val="0"/>
        <w:autoSpaceDN w:val="0"/>
        <w:adjustRightInd w:val="0"/>
        <w:jc w:val="center"/>
        <w:rPr>
          <w:szCs w:val="28"/>
        </w:rPr>
      </w:pPr>
      <w:r w:rsidRPr="00045A50">
        <w:rPr>
          <w:szCs w:val="28"/>
        </w:rPr>
        <w:t>Формирование плановых назначений основных параметров бюджета:</w:t>
      </w:r>
    </w:p>
    <w:p w:rsidR="00DF5BE5" w:rsidRPr="001843EC" w:rsidRDefault="00DF5BE5" w:rsidP="00DF5BE5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843EC">
        <w:rPr>
          <w:sz w:val="24"/>
          <w:szCs w:val="24"/>
        </w:rPr>
        <w:t>Таблица 2.</w:t>
      </w:r>
    </w:p>
    <w:p w:rsidR="00DF5BE5" w:rsidRPr="00F74F17" w:rsidRDefault="00DF5BE5" w:rsidP="00DF5BE5">
      <w:pPr>
        <w:autoSpaceDE w:val="0"/>
        <w:autoSpaceDN w:val="0"/>
        <w:adjustRightInd w:val="0"/>
        <w:ind w:firstLine="709"/>
        <w:jc w:val="right"/>
        <w:rPr>
          <w:bCs/>
          <w:szCs w:val="28"/>
        </w:rPr>
      </w:pPr>
      <w:r>
        <w:rPr>
          <w:sz w:val="24"/>
          <w:szCs w:val="24"/>
        </w:rPr>
        <w:t>(тыс.рублей)</w:t>
      </w:r>
    </w:p>
    <w:p w:rsidR="00DF5BE5" w:rsidRDefault="00DF5BE5" w:rsidP="00DF5BE5">
      <w:pPr>
        <w:jc w:val="both"/>
        <w:rPr>
          <w:szCs w:val="28"/>
        </w:rPr>
      </w:pPr>
    </w:p>
    <w:tbl>
      <w:tblPr>
        <w:tblStyle w:val="afb"/>
        <w:tblW w:w="0" w:type="auto"/>
        <w:tblLook w:val="04A0"/>
      </w:tblPr>
      <w:tblGrid>
        <w:gridCol w:w="4059"/>
        <w:gridCol w:w="1972"/>
        <w:gridCol w:w="1981"/>
        <w:gridCol w:w="1842"/>
      </w:tblGrid>
      <w:tr w:rsidR="00DF5BE5" w:rsidTr="00F2285B">
        <w:tc>
          <w:tcPr>
            <w:tcW w:w="4503" w:type="dxa"/>
          </w:tcPr>
          <w:p w:rsidR="00DF5BE5" w:rsidRDefault="00DF5BE5" w:rsidP="00F2285B">
            <w:pPr>
              <w:jc w:val="both"/>
              <w:rPr>
                <w:szCs w:val="28"/>
              </w:rPr>
            </w:pPr>
          </w:p>
        </w:tc>
        <w:tc>
          <w:tcPr>
            <w:tcW w:w="2126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Доходы</w:t>
            </w:r>
          </w:p>
        </w:tc>
        <w:tc>
          <w:tcPr>
            <w:tcW w:w="2126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Расходы</w:t>
            </w:r>
          </w:p>
        </w:tc>
        <w:tc>
          <w:tcPr>
            <w:tcW w:w="1950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Дефицит</w:t>
            </w:r>
          </w:p>
        </w:tc>
      </w:tr>
      <w:tr w:rsidR="00DF5BE5" w:rsidTr="00F2285B">
        <w:tc>
          <w:tcPr>
            <w:tcW w:w="4503" w:type="dxa"/>
          </w:tcPr>
          <w:p w:rsidR="00DF5BE5" w:rsidRPr="007E2E19" w:rsidRDefault="00DF5BE5" w:rsidP="00F2285B">
            <w:pPr>
              <w:jc w:val="both"/>
              <w:rPr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Решение </w:t>
            </w:r>
            <w:r w:rsidRPr="007E2E19"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b/>
                <w:bCs/>
                <w:sz w:val="24"/>
                <w:szCs w:val="24"/>
              </w:rPr>
              <w:t>23</w:t>
            </w:r>
            <w:r w:rsidRPr="007E2E19">
              <w:rPr>
                <w:b/>
                <w:bCs/>
                <w:sz w:val="24"/>
                <w:szCs w:val="24"/>
              </w:rPr>
              <w:t>.12.201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7E2E19">
              <w:rPr>
                <w:b/>
                <w:bCs/>
                <w:sz w:val="24"/>
                <w:szCs w:val="24"/>
              </w:rPr>
              <w:t xml:space="preserve"> № </w:t>
            </w:r>
            <w:r>
              <w:rPr>
                <w:b/>
                <w:bCs/>
                <w:sz w:val="24"/>
                <w:szCs w:val="24"/>
              </w:rPr>
              <w:t>334</w:t>
            </w:r>
          </w:p>
        </w:tc>
        <w:tc>
          <w:tcPr>
            <w:tcW w:w="2126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 w:rsidRPr="007E2E19">
              <w:rPr>
                <w:sz w:val="24"/>
                <w:szCs w:val="24"/>
              </w:rPr>
              <w:t>359 092,1</w:t>
            </w:r>
          </w:p>
        </w:tc>
        <w:tc>
          <w:tcPr>
            <w:tcW w:w="2126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 w:rsidRPr="007E2E19">
              <w:rPr>
                <w:sz w:val="24"/>
                <w:szCs w:val="24"/>
              </w:rPr>
              <w:t>376 863,4</w:t>
            </w:r>
          </w:p>
        </w:tc>
        <w:tc>
          <w:tcPr>
            <w:tcW w:w="1950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 w:rsidRPr="007E2E19">
              <w:rPr>
                <w:sz w:val="24"/>
                <w:szCs w:val="24"/>
              </w:rPr>
              <w:t>17 771,3</w:t>
            </w:r>
          </w:p>
        </w:tc>
      </w:tr>
      <w:tr w:rsidR="00DF5BE5" w:rsidTr="00F2285B">
        <w:tc>
          <w:tcPr>
            <w:tcW w:w="4503" w:type="dxa"/>
          </w:tcPr>
          <w:p w:rsidR="00DF5BE5" w:rsidRDefault="00DF5BE5" w:rsidP="00F2285B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 w:val="24"/>
                <w:szCs w:val="24"/>
              </w:rPr>
              <w:t>изменения, внесенные в Решение в течение отчетного года, в т.ч.:</w:t>
            </w:r>
          </w:p>
        </w:tc>
        <w:tc>
          <w:tcPr>
            <w:tcW w:w="2126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34 153,6</w:t>
            </w:r>
          </w:p>
        </w:tc>
        <w:tc>
          <w:tcPr>
            <w:tcW w:w="2126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34 262,1</w:t>
            </w:r>
          </w:p>
        </w:tc>
        <w:tc>
          <w:tcPr>
            <w:tcW w:w="1950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</w:t>
            </w:r>
          </w:p>
        </w:tc>
      </w:tr>
      <w:tr w:rsidR="00DF5BE5" w:rsidTr="00F2285B">
        <w:tc>
          <w:tcPr>
            <w:tcW w:w="4503" w:type="dxa"/>
          </w:tcPr>
          <w:p w:rsidR="00DF5BE5" w:rsidRDefault="00DF5BE5" w:rsidP="00F2285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за счет безвозмездных поступлений</w:t>
            </w:r>
          </w:p>
        </w:tc>
        <w:tc>
          <w:tcPr>
            <w:tcW w:w="2126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34 153,6</w:t>
            </w:r>
          </w:p>
        </w:tc>
        <w:tc>
          <w:tcPr>
            <w:tcW w:w="2126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950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DF5BE5" w:rsidTr="00F2285B">
        <w:tc>
          <w:tcPr>
            <w:tcW w:w="4503" w:type="dxa"/>
          </w:tcPr>
          <w:p w:rsidR="00DF5BE5" w:rsidRDefault="00DF5BE5" w:rsidP="00F228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 счет налоговых и неналоговых</w:t>
            </w:r>
          </w:p>
          <w:p w:rsidR="00DF5BE5" w:rsidRDefault="00DF5BE5" w:rsidP="00F2285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доходов</w:t>
            </w:r>
          </w:p>
        </w:tc>
        <w:tc>
          <w:tcPr>
            <w:tcW w:w="2126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950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DF5BE5" w:rsidTr="00F2285B">
        <w:tc>
          <w:tcPr>
            <w:tcW w:w="4503" w:type="dxa"/>
          </w:tcPr>
          <w:p w:rsidR="00DF5BE5" w:rsidRPr="00C36EFE" w:rsidRDefault="00DF5BE5" w:rsidP="00F2285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C36EFE">
              <w:rPr>
                <w:b/>
                <w:bCs/>
                <w:sz w:val="24"/>
                <w:szCs w:val="24"/>
              </w:rPr>
              <w:t xml:space="preserve">Решение с учетом всех изменений </w:t>
            </w:r>
            <w:r w:rsidRPr="00C36EFE">
              <w:rPr>
                <w:sz w:val="24"/>
                <w:szCs w:val="24"/>
              </w:rPr>
              <w:t>(ред. от 24.12.2015)</w:t>
            </w:r>
          </w:p>
        </w:tc>
        <w:tc>
          <w:tcPr>
            <w:tcW w:w="2126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393 245,7</w:t>
            </w:r>
          </w:p>
        </w:tc>
        <w:tc>
          <w:tcPr>
            <w:tcW w:w="2126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411 125,5</w:t>
            </w:r>
          </w:p>
        </w:tc>
        <w:tc>
          <w:tcPr>
            <w:tcW w:w="1950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17 879,8</w:t>
            </w:r>
          </w:p>
        </w:tc>
      </w:tr>
      <w:tr w:rsidR="00DF5BE5" w:rsidTr="00F2285B">
        <w:tc>
          <w:tcPr>
            <w:tcW w:w="4503" w:type="dxa"/>
          </w:tcPr>
          <w:p w:rsidR="00DF5BE5" w:rsidRPr="00212DBF" w:rsidRDefault="00DF5BE5" w:rsidP="00F2285B">
            <w:pPr>
              <w:jc w:val="both"/>
              <w:rPr>
                <w:szCs w:val="28"/>
              </w:rPr>
            </w:pPr>
            <w:r w:rsidRPr="00212DBF">
              <w:rPr>
                <w:b/>
                <w:bCs/>
                <w:sz w:val="24"/>
                <w:szCs w:val="24"/>
              </w:rPr>
              <w:t>Уточненный план на 01.01.2016</w:t>
            </w:r>
          </w:p>
        </w:tc>
        <w:tc>
          <w:tcPr>
            <w:tcW w:w="2126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393 245,7</w:t>
            </w:r>
          </w:p>
        </w:tc>
        <w:tc>
          <w:tcPr>
            <w:tcW w:w="2126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411 125,5</w:t>
            </w:r>
          </w:p>
        </w:tc>
        <w:tc>
          <w:tcPr>
            <w:tcW w:w="1950" w:type="dxa"/>
          </w:tcPr>
          <w:p w:rsidR="00DF5BE5" w:rsidRPr="007E2E19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</w:tbl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течение 2015 года отмечается увеличение плановых назначений основных параметров бюджета:</w:t>
      </w:r>
    </w:p>
    <w:p w:rsidR="00DF5BE5" w:rsidRDefault="00DF5BE5" w:rsidP="00DF5BE5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доходы в целом увеличены на 34 153,6 тыс. рублей (+ 9,5%),</w:t>
      </w:r>
    </w:p>
    <w:p w:rsidR="00DF5BE5" w:rsidRDefault="00DF5BE5" w:rsidP="00DF5BE5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расходы в целом увеличены на 34 262,1 тыс. рублей (+ 9,1%),</w:t>
      </w:r>
    </w:p>
    <w:p w:rsidR="00DF5BE5" w:rsidRDefault="00DF5BE5" w:rsidP="00DF5BE5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дефицит в целом увеличен на 108,5 тыс. рублей (+ 0,6%).</w:t>
      </w:r>
    </w:p>
    <w:p w:rsidR="00DF5BE5" w:rsidRDefault="00DF5BE5" w:rsidP="00DF5BE5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Увеличение доходов сложилось в результате увеличения безвозмездных поступлений («плюс» 34 153,6 тыс. рублей).</w:t>
      </w:r>
    </w:p>
    <w:p w:rsidR="00DF5BE5" w:rsidRDefault="00DF5BE5" w:rsidP="00DF5BE5">
      <w:pPr>
        <w:autoSpaceDE w:val="0"/>
        <w:autoSpaceDN w:val="0"/>
        <w:adjustRightInd w:val="0"/>
        <w:rPr>
          <w:b/>
          <w:bCs/>
          <w:szCs w:val="28"/>
        </w:rPr>
      </w:pPr>
    </w:p>
    <w:p w:rsidR="00DF5BE5" w:rsidRDefault="00DF5BE5" w:rsidP="00DF5BE5">
      <w:pPr>
        <w:autoSpaceDE w:val="0"/>
        <w:autoSpaceDN w:val="0"/>
        <w:adjustRightInd w:val="0"/>
        <w:rPr>
          <w:szCs w:val="28"/>
        </w:rPr>
      </w:pPr>
      <w:r>
        <w:rPr>
          <w:b/>
          <w:bCs/>
          <w:szCs w:val="28"/>
        </w:rPr>
        <w:t>3</w:t>
      </w:r>
      <w:r>
        <w:rPr>
          <w:szCs w:val="28"/>
        </w:rPr>
        <w:t>. Исполнение районного бюджета:</w:t>
      </w:r>
    </w:p>
    <w:p w:rsidR="00DF5BE5" w:rsidRPr="003355E8" w:rsidRDefault="00DF5BE5" w:rsidP="00DF5BE5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3355E8">
        <w:rPr>
          <w:sz w:val="24"/>
          <w:szCs w:val="24"/>
        </w:rPr>
        <w:t>Таблица 3.</w:t>
      </w:r>
    </w:p>
    <w:p w:rsidR="00DF5BE5" w:rsidRDefault="00DF5BE5" w:rsidP="00DF5BE5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Style w:val="afb"/>
        <w:tblW w:w="0" w:type="auto"/>
        <w:tblLook w:val="04A0"/>
      </w:tblPr>
      <w:tblGrid>
        <w:gridCol w:w="1530"/>
        <w:gridCol w:w="1679"/>
        <w:gridCol w:w="1642"/>
        <w:gridCol w:w="1678"/>
        <w:gridCol w:w="1654"/>
        <w:gridCol w:w="1671"/>
      </w:tblGrid>
      <w:tr w:rsidR="00DF5BE5" w:rsidTr="00F2285B">
        <w:tc>
          <w:tcPr>
            <w:tcW w:w="1784" w:type="dxa"/>
            <w:vMerge w:val="restart"/>
          </w:tcPr>
          <w:p w:rsidR="00DF5BE5" w:rsidRDefault="00DF5BE5" w:rsidP="00F2285B">
            <w:pPr>
              <w:jc w:val="right"/>
              <w:rPr>
                <w:szCs w:val="28"/>
              </w:rPr>
            </w:pPr>
          </w:p>
        </w:tc>
        <w:tc>
          <w:tcPr>
            <w:tcW w:w="1784" w:type="dxa"/>
            <w:vMerge w:val="restart"/>
          </w:tcPr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Уточненный</w:t>
            </w:r>
          </w:p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годовой план</w:t>
            </w:r>
          </w:p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на 2015 год</w:t>
            </w:r>
          </w:p>
        </w:tc>
        <w:tc>
          <w:tcPr>
            <w:tcW w:w="3568" w:type="dxa"/>
            <w:gridSpan w:val="2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Исполнение за 2015 год</w:t>
            </w:r>
          </w:p>
        </w:tc>
        <w:tc>
          <w:tcPr>
            <w:tcW w:w="3569" w:type="dxa"/>
            <w:gridSpan w:val="2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Исполнение к 2014 году</w:t>
            </w:r>
          </w:p>
        </w:tc>
      </w:tr>
      <w:tr w:rsidR="00DF5BE5" w:rsidTr="00F2285B">
        <w:tc>
          <w:tcPr>
            <w:tcW w:w="1784" w:type="dxa"/>
            <w:vMerge/>
          </w:tcPr>
          <w:p w:rsidR="00DF5BE5" w:rsidRDefault="00DF5BE5" w:rsidP="00F2285B">
            <w:pPr>
              <w:jc w:val="right"/>
              <w:rPr>
                <w:szCs w:val="28"/>
              </w:rPr>
            </w:pPr>
          </w:p>
        </w:tc>
        <w:tc>
          <w:tcPr>
            <w:tcW w:w="1784" w:type="dxa"/>
            <w:vMerge/>
          </w:tcPr>
          <w:p w:rsidR="00DF5BE5" w:rsidRDefault="00DF5BE5" w:rsidP="00F2285B">
            <w:pPr>
              <w:jc w:val="right"/>
              <w:rPr>
                <w:szCs w:val="28"/>
              </w:rPr>
            </w:pPr>
          </w:p>
        </w:tc>
        <w:tc>
          <w:tcPr>
            <w:tcW w:w="1784" w:type="dxa"/>
          </w:tcPr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Кассовое</w:t>
            </w:r>
          </w:p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исполнение</w:t>
            </w:r>
          </w:p>
        </w:tc>
        <w:tc>
          <w:tcPr>
            <w:tcW w:w="1784" w:type="dxa"/>
          </w:tcPr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от</w:t>
            </w:r>
          </w:p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уточненного</w:t>
            </w:r>
          </w:p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годового плана</w:t>
            </w:r>
          </w:p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на 2015 год</w:t>
            </w:r>
          </w:p>
        </w:tc>
        <w:tc>
          <w:tcPr>
            <w:tcW w:w="1784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Отклонение</w:t>
            </w:r>
          </w:p>
        </w:tc>
        <w:tc>
          <w:tcPr>
            <w:tcW w:w="1785" w:type="dxa"/>
          </w:tcPr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к</w:t>
            </w:r>
          </w:p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кассовому</w:t>
            </w:r>
          </w:p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исполнению</w:t>
            </w:r>
          </w:p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за 2014 год</w:t>
            </w:r>
          </w:p>
        </w:tc>
      </w:tr>
      <w:tr w:rsidR="00DF5BE5" w:rsidTr="00F2285B">
        <w:tc>
          <w:tcPr>
            <w:tcW w:w="1784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Доходы</w:t>
            </w:r>
          </w:p>
        </w:tc>
        <w:tc>
          <w:tcPr>
            <w:tcW w:w="1784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 w:rsidRPr="008D7EF4">
              <w:rPr>
                <w:sz w:val="24"/>
                <w:szCs w:val="24"/>
              </w:rPr>
              <w:t>393 245,7</w:t>
            </w:r>
          </w:p>
        </w:tc>
        <w:tc>
          <w:tcPr>
            <w:tcW w:w="1784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396 479,8</w:t>
            </w:r>
          </w:p>
        </w:tc>
        <w:tc>
          <w:tcPr>
            <w:tcW w:w="1784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100,8</w:t>
            </w:r>
          </w:p>
        </w:tc>
        <w:tc>
          <w:tcPr>
            <w:tcW w:w="1784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-8 484,2</w:t>
            </w:r>
          </w:p>
        </w:tc>
        <w:tc>
          <w:tcPr>
            <w:tcW w:w="1785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97,9</w:t>
            </w:r>
          </w:p>
        </w:tc>
      </w:tr>
      <w:tr w:rsidR="00DF5BE5" w:rsidTr="00F2285B">
        <w:tc>
          <w:tcPr>
            <w:tcW w:w="1784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Расходы</w:t>
            </w:r>
          </w:p>
        </w:tc>
        <w:tc>
          <w:tcPr>
            <w:tcW w:w="1784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411 125,5</w:t>
            </w:r>
          </w:p>
        </w:tc>
        <w:tc>
          <w:tcPr>
            <w:tcW w:w="1784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399 851,3</w:t>
            </w:r>
          </w:p>
        </w:tc>
        <w:tc>
          <w:tcPr>
            <w:tcW w:w="1784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</w:t>
            </w:r>
          </w:p>
        </w:tc>
        <w:tc>
          <w:tcPr>
            <w:tcW w:w="1784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-16 507,9</w:t>
            </w:r>
          </w:p>
        </w:tc>
        <w:tc>
          <w:tcPr>
            <w:tcW w:w="1785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</w:tr>
      <w:tr w:rsidR="00DF5BE5" w:rsidTr="00F2285B">
        <w:tc>
          <w:tcPr>
            <w:tcW w:w="1784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Дефицит</w:t>
            </w:r>
          </w:p>
        </w:tc>
        <w:tc>
          <w:tcPr>
            <w:tcW w:w="1784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17 879,8</w:t>
            </w:r>
          </w:p>
        </w:tc>
        <w:tc>
          <w:tcPr>
            <w:tcW w:w="1784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3 371,5</w:t>
            </w:r>
          </w:p>
        </w:tc>
        <w:tc>
          <w:tcPr>
            <w:tcW w:w="1784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</w:t>
            </w:r>
          </w:p>
        </w:tc>
        <w:tc>
          <w:tcPr>
            <w:tcW w:w="1784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-8 023,7</w:t>
            </w:r>
          </w:p>
        </w:tc>
        <w:tc>
          <w:tcPr>
            <w:tcW w:w="1785" w:type="dxa"/>
          </w:tcPr>
          <w:p w:rsidR="00DF5BE5" w:rsidRPr="008D7EF4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29,6</w:t>
            </w:r>
          </w:p>
        </w:tc>
      </w:tr>
    </w:tbl>
    <w:p w:rsidR="00DF5BE5" w:rsidRDefault="00DF5BE5" w:rsidP="00DF5BE5">
      <w:pPr>
        <w:jc w:val="right"/>
        <w:rPr>
          <w:szCs w:val="28"/>
        </w:rPr>
      </w:pPr>
    </w:p>
    <w:p w:rsidR="00DF5BE5" w:rsidRDefault="00DF5BE5" w:rsidP="00DF5BE5">
      <w:pPr>
        <w:autoSpaceDE w:val="0"/>
        <w:autoSpaceDN w:val="0"/>
        <w:adjustRightInd w:val="0"/>
        <w:ind w:right="-1" w:firstLine="709"/>
        <w:rPr>
          <w:szCs w:val="28"/>
        </w:rPr>
      </w:pPr>
      <w:r>
        <w:rPr>
          <w:szCs w:val="28"/>
        </w:rPr>
        <w:t>Кассовое исполнение районного бюджета по основным параметрам характеризуется отрицательной динамикой к 2014 году.</w:t>
      </w:r>
    </w:p>
    <w:p w:rsidR="00DF5BE5" w:rsidRDefault="00DF5BE5" w:rsidP="00DF5BE5">
      <w:pPr>
        <w:autoSpaceDE w:val="0"/>
        <w:autoSpaceDN w:val="0"/>
        <w:adjustRightInd w:val="0"/>
        <w:rPr>
          <w:b/>
          <w:bCs/>
          <w:szCs w:val="28"/>
        </w:rPr>
      </w:pP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4. </w:t>
      </w:r>
      <w:r>
        <w:rPr>
          <w:szCs w:val="28"/>
        </w:rPr>
        <w:t xml:space="preserve">При запланированном по уточненному плану предельном дефиците в сумме 17 879,8 тыс. рублей районный бюджет исполнен с дефицитом в сумме 3 371,5 тыс. рублей. </w:t>
      </w:r>
      <w:r w:rsidRPr="00F96B3C">
        <w:rPr>
          <w:rFonts w:eastAsia="Calibri"/>
          <w:szCs w:val="28"/>
          <w:lang w:eastAsia="en-US"/>
        </w:rPr>
        <w:t xml:space="preserve">В соответствии со статьей 96 Бюджетного кодекса Российской Федерации для покрытия дефицита </w:t>
      </w:r>
      <w:r>
        <w:rPr>
          <w:rFonts w:eastAsia="Calibri"/>
          <w:szCs w:val="28"/>
          <w:lang w:eastAsia="en-US"/>
        </w:rPr>
        <w:t xml:space="preserve">районного </w:t>
      </w:r>
      <w:r w:rsidRPr="00F96B3C">
        <w:rPr>
          <w:rFonts w:eastAsia="Calibri"/>
          <w:szCs w:val="28"/>
          <w:lang w:eastAsia="en-US"/>
        </w:rPr>
        <w:t>бюджета направлен источник внутреннего финансирования - остатк</w:t>
      </w:r>
      <w:r w:rsidR="001261AC">
        <w:rPr>
          <w:rFonts w:eastAsia="Calibri"/>
          <w:szCs w:val="28"/>
          <w:lang w:eastAsia="en-US"/>
        </w:rPr>
        <w:t>и средств на счетах на начало года</w:t>
      </w:r>
      <w:r>
        <w:rPr>
          <w:szCs w:val="28"/>
        </w:rPr>
        <w:t>.</w:t>
      </w:r>
    </w:p>
    <w:p w:rsidR="00DF5BE5" w:rsidRPr="00984D5A" w:rsidRDefault="00DF5BE5" w:rsidP="00DF5BE5">
      <w:pPr>
        <w:pStyle w:val="Default"/>
        <w:ind w:firstLine="709"/>
        <w:jc w:val="both"/>
        <w:rPr>
          <w:sz w:val="28"/>
          <w:szCs w:val="28"/>
        </w:rPr>
      </w:pPr>
      <w:r w:rsidRPr="00984D5A">
        <w:rPr>
          <w:sz w:val="28"/>
          <w:szCs w:val="28"/>
        </w:rPr>
        <w:t xml:space="preserve">Решением о </w:t>
      </w:r>
      <w:r>
        <w:rPr>
          <w:sz w:val="28"/>
          <w:szCs w:val="28"/>
        </w:rPr>
        <w:t xml:space="preserve">районном </w:t>
      </w:r>
      <w:r w:rsidRPr="00984D5A">
        <w:rPr>
          <w:sz w:val="28"/>
          <w:szCs w:val="28"/>
        </w:rPr>
        <w:t>бюджете на 201</w:t>
      </w:r>
      <w:r>
        <w:rPr>
          <w:sz w:val="28"/>
          <w:szCs w:val="28"/>
        </w:rPr>
        <w:t>5</w:t>
      </w:r>
      <w:r w:rsidRPr="00984D5A">
        <w:rPr>
          <w:sz w:val="28"/>
          <w:szCs w:val="28"/>
        </w:rPr>
        <w:t xml:space="preserve"> год (с учётом изменений) предельный размер дефицита бюджета установлен в сумме </w:t>
      </w:r>
      <w:r>
        <w:rPr>
          <w:sz w:val="28"/>
          <w:szCs w:val="28"/>
        </w:rPr>
        <w:t>17 879,8</w:t>
      </w:r>
      <w:r w:rsidRPr="00984D5A">
        <w:rPr>
          <w:sz w:val="28"/>
          <w:szCs w:val="28"/>
        </w:rPr>
        <w:t xml:space="preserve"> тыс. рублей. Согласно представленному на экспертизу проекту решения об исполнении </w:t>
      </w:r>
      <w:r>
        <w:rPr>
          <w:sz w:val="28"/>
          <w:szCs w:val="28"/>
        </w:rPr>
        <w:t xml:space="preserve">районного </w:t>
      </w:r>
      <w:r w:rsidRPr="00984D5A">
        <w:rPr>
          <w:sz w:val="28"/>
          <w:szCs w:val="28"/>
        </w:rPr>
        <w:t xml:space="preserve">бюджета фактически бюджет района исполнен с дефицитом в сумме </w:t>
      </w:r>
      <w:r>
        <w:rPr>
          <w:sz w:val="28"/>
          <w:szCs w:val="28"/>
        </w:rPr>
        <w:t>3 371,5</w:t>
      </w:r>
      <w:r w:rsidRPr="00984D5A">
        <w:rPr>
          <w:sz w:val="28"/>
          <w:szCs w:val="28"/>
        </w:rPr>
        <w:t xml:space="preserve"> тыс. рублей, что составляет </w:t>
      </w:r>
      <w:r>
        <w:rPr>
          <w:sz w:val="28"/>
          <w:szCs w:val="28"/>
        </w:rPr>
        <w:t>2,99</w:t>
      </w:r>
      <w:r w:rsidRPr="00984D5A">
        <w:rPr>
          <w:sz w:val="28"/>
          <w:szCs w:val="28"/>
        </w:rPr>
        <w:t xml:space="preserve">% от общего годового объёма доходов районного бюджета без учёта объёма безвозмездных поступлений, то есть от собственных доходов бюджета (налоговые и неналоговые доходы + дотация из бюджета </w:t>
      </w:r>
      <w:r>
        <w:rPr>
          <w:sz w:val="28"/>
          <w:szCs w:val="28"/>
        </w:rPr>
        <w:t>Нижегородской области</w:t>
      </w:r>
      <w:r w:rsidRPr="00984D5A">
        <w:rPr>
          <w:sz w:val="28"/>
          <w:szCs w:val="28"/>
        </w:rPr>
        <w:t xml:space="preserve">). </w:t>
      </w:r>
    </w:p>
    <w:p w:rsidR="00DF5BE5" w:rsidRPr="00984D5A" w:rsidRDefault="00DF5BE5" w:rsidP="00DF5BE5">
      <w:pPr>
        <w:pStyle w:val="Default"/>
        <w:ind w:firstLine="709"/>
        <w:jc w:val="both"/>
        <w:rPr>
          <w:sz w:val="28"/>
          <w:szCs w:val="28"/>
        </w:rPr>
      </w:pPr>
      <w:r w:rsidRPr="00984D5A">
        <w:rPr>
          <w:sz w:val="28"/>
          <w:szCs w:val="28"/>
        </w:rPr>
        <w:t xml:space="preserve">Таким образом, соблюдено ограничение, установленное пунктом 3 статьи 92.1 Бюджетного кодекса Российской Федерации (дефицит бюджета не должен превышать 5 процентов утверждённого общего годового объёма доходов местного бюджета без учёта утверждённого объёма безвозмездных поступлений и (или) поступлений налоговых доходов по дополнительным нормативам отчислений). </w:t>
      </w:r>
    </w:p>
    <w:p w:rsidR="00DF5BE5" w:rsidRPr="00984D5A" w:rsidRDefault="00DF5BE5" w:rsidP="00DF5BE5">
      <w:pPr>
        <w:pStyle w:val="Default"/>
        <w:ind w:firstLine="709"/>
        <w:jc w:val="both"/>
        <w:rPr>
          <w:sz w:val="28"/>
          <w:szCs w:val="28"/>
        </w:rPr>
      </w:pPr>
      <w:r w:rsidRPr="00984D5A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>19</w:t>
      </w:r>
      <w:r w:rsidRPr="00984D5A">
        <w:rPr>
          <w:sz w:val="28"/>
          <w:szCs w:val="28"/>
        </w:rPr>
        <w:t xml:space="preserve"> решения о </w:t>
      </w:r>
      <w:r>
        <w:rPr>
          <w:sz w:val="28"/>
          <w:szCs w:val="28"/>
        </w:rPr>
        <w:t xml:space="preserve">районном </w:t>
      </w:r>
      <w:r w:rsidRPr="00984D5A">
        <w:rPr>
          <w:sz w:val="28"/>
          <w:szCs w:val="28"/>
        </w:rPr>
        <w:t xml:space="preserve">бюджете верхний предел муниципального долга </w:t>
      </w:r>
      <w:r>
        <w:rPr>
          <w:sz w:val="28"/>
          <w:szCs w:val="28"/>
        </w:rPr>
        <w:t>Княгининского</w:t>
      </w:r>
      <w:r w:rsidRPr="00984D5A">
        <w:rPr>
          <w:sz w:val="28"/>
          <w:szCs w:val="28"/>
        </w:rPr>
        <w:t xml:space="preserve"> района по состоянию на 01.01.201</w:t>
      </w:r>
      <w:r>
        <w:rPr>
          <w:sz w:val="28"/>
          <w:szCs w:val="28"/>
        </w:rPr>
        <w:t>6</w:t>
      </w:r>
      <w:r w:rsidRPr="00984D5A">
        <w:rPr>
          <w:sz w:val="28"/>
          <w:szCs w:val="28"/>
        </w:rPr>
        <w:t xml:space="preserve"> утверждён в сумме 0,0 тыс. рублей с установлением предельного объёма обязательств по предоставлению муниципальных гарантий в сумме 0,0 тыс. рублей. </w:t>
      </w:r>
    </w:p>
    <w:p w:rsidR="00DF5BE5" w:rsidRPr="00984D5A" w:rsidRDefault="00DF5BE5" w:rsidP="00DF5BE5">
      <w:pPr>
        <w:pStyle w:val="Default"/>
        <w:ind w:firstLine="709"/>
        <w:jc w:val="both"/>
        <w:rPr>
          <w:sz w:val="28"/>
          <w:szCs w:val="28"/>
        </w:rPr>
      </w:pPr>
      <w:r w:rsidRPr="00984D5A">
        <w:rPr>
          <w:sz w:val="28"/>
          <w:szCs w:val="28"/>
        </w:rPr>
        <w:t xml:space="preserve">Фактически сумма муниципального долга </w:t>
      </w:r>
      <w:r>
        <w:rPr>
          <w:sz w:val="28"/>
          <w:szCs w:val="28"/>
        </w:rPr>
        <w:t>Княгининского</w:t>
      </w:r>
      <w:r w:rsidRPr="00984D5A">
        <w:rPr>
          <w:sz w:val="28"/>
          <w:szCs w:val="28"/>
        </w:rPr>
        <w:t xml:space="preserve"> района по состоянию на 1 января 201</w:t>
      </w:r>
      <w:r>
        <w:rPr>
          <w:sz w:val="28"/>
          <w:szCs w:val="28"/>
        </w:rPr>
        <w:t>6</w:t>
      </w:r>
      <w:r w:rsidRPr="00984D5A">
        <w:rPr>
          <w:sz w:val="28"/>
          <w:szCs w:val="28"/>
        </w:rPr>
        <w:t xml:space="preserve"> года составила 0,0 тыс. рублей. 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D5A">
        <w:rPr>
          <w:szCs w:val="28"/>
        </w:rPr>
        <w:t xml:space="preserve">Получение бюджетных кредитов и предоставление бюджетных кредитов из бюджета </w:t>
      </w:r>
      <w:r>
        <w:rPr>
          <w:szCs w:val="28"/>
        </w:rPr>
        <w:t>Княгининского</w:t>
      </w:r>
      <w:r w:rsidRPr="00984D5A">
        <w:rPr>
          <w:szCs w:val="28"/>
        </w:rPr>
        <w:t xml:space="preserve"> района в отчётном периоде не производились.</w:t>
      </w:r>
      <w:r>
        <w:rPr>
          <w:szCs w:val="28"/>
        </w:rPr>
        <w:t xml:space="preserve"> 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Динамика кассового исполнения дефицита представлена на диаграмме 1:</w:t>
      </w:r>
    </w:p>
    <w:p w:rsidR="00590AE3" w:rsidRDefault="00590AE3" w:rsidP="00DF5BE5">
      <w:pPr>
        <w:autoSpaceDE w:val="0"/>
        <w:autoSpaceDN w:val="0"/>
        <w:adjustRightInd w:val="0"/>
        <w:jc w:val="right"/>
        <w:rPr>
          <w:szCs w:val="28"/>
        </w:rPr>
      </w:pPr>
    </w:p>
    <w:p w:rsidR="00DF5BE5" w:rsidRDefault="00DF5BE5" w:rsidP="00DF5BE5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Диаграмма 1.</w:t>
      </w:r>
    </w:p>
    <w:p w:rsidR="00DF5BE5" w:rsidRDefault="00DF5BE5" w:rsidP="00DF5BE5">
      <w:pPr>
        <w:autoSpaceDE w:val="0"/>
        <w:autoSpaceDN w:val="0"/>
        <w:adjustRightInd w:val="0"/>
        <w:ind w:right="-1" w:firstLine="709"/>
        <w:jc w:val="center"/>
        <w:rPr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Дефицит(-), профицит (+) </w:t>
      </w:r>
      <w:r>
        <w:rPr>
          <w:sz w:val="24"/>
          <w:szCs w:val="24"/>
        </w:rPr>
        <w:t>(кассовое исполнение, тыс.рублей)</w:t>
      </w:r>
    </w:p>
    <w:p w:rsidR="00DF5BE5" w:rsidRDefault="00DF5BE5" w:rsidP="00DF5BE5">
      <w:pPr>
        <w:autoSpaceDE w:val="0"/>
        <w:autoSpaceDN w:val="0"/>
        <w:adjustRightInd w:val="0"/>
        <w:ind w:right="-1" w:firstLine="709"/>
        <w:jc w:val="center"/>
        <w:rPr>
          <w:sz w:val="24"/>
          <w:szCs w:val="24"/>
        </w:rPr>
      </w:pPr>
    </w:p>
    <w:p w:rsidR="00DF5BE5" w:rsidRDefault="00DF5BE5" w:rsidP="00DF5BE5">
      <w:pPr>
        <w:autoSpaceDE w:val="0"/>
        <w:autoSpaceDN w:val="0"/>
        <w:adjustRightInd w:val="0"/>
        <w:ind w:right="-1" w:firstLine="709"/>
        <w:jc w:val="center"/>
        <w:rPr>
          <w:sz w:val="24"/>
          <w:szCs w:val="24"/>
        </w:rPr>
      </w:pPr>
    </w:p>
    <w:p w:rsidR="00DF5BE5" w:rsidRDefault="00DF5BE5" w:rsidP="00DF5BE5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486400" cy="360997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F5BE5" w:rsidRDefault="00DF5BE5" w:rsidP="00DF5BE5">
      <w:pPr>
        <w:jc w:val="both"/>
        <w:rPr>
          <w:szCs w:val="28"/>
        </w:rPr>
      </w:pPr>
    </w:p>
    <w:p w:rsidR="00DF5BE5" w:rsidRPr="00B524A5" w:rsidRDefault="00DF5BE5" w:rsidP="00DF5BE5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B524A5">
        <w:rPr>
          <w:b/>
          <w:bCs/>
          <w:szCs w:val="28"/>
        </w:rPr>
        <w:t>Доходы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5. </w:t>
      </w:r>
      <w:r>
        <w:rPr>
          <w:szCs w:val="28"/>
        </w:rPr>
        <w:t>В отчетном году первоначальный план по доходам районного бюджета (359 092,7 тыс.</w:t>
      </w:r>
      <w:r w:rsidR="001261AC">
        <w:rPr>
          <w:szCs w:val="28"/>
        </w:rPr>
        <w:t xml:space="preserve"> </w:t>
      </w:r>
      <w:r>
        <w:rPr>
          <w:szCs w:val="28"/>
        </w:rPr>
        <w:t>рублей), как было указано выше, уточнялся за счет дополнительного объема безвозмездных поступлений («плюс» 34 153,6 тыс.рублей). Уточненный годовой план на 2015 год (393 245,7 тыс.рублей) составил 98,5% к уточненному годовому плану на 2014 год (399 200,0 тыс.рублей) и исполнен (в сумме 396 479,8 тыс.рублей) на 97,9% к кассовому исполнению 2014 года (404 964,0 тыс.рублей).</w:t>
      </w:r>
    </w:p>
    <w:p w:rsidR="00DF5BE5" w:rsidRDefault="00DF5BE5" w:rsidP="00E91B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6. </w:t>
      </w:r>
      <w:r>
        <w:rPr>
          <w:szCs w:val="28"/>
        </w:rPr>
        <w:t>Первоначальный план по налоговым и неналоговым доходам (утвержден ст. 3 Решения о районном бюджете на 2015 год в общей сумме 100 777,5 тыс.</w:t>
      </w:r>
      <w:r w:rsidR="001261AC">
        <w:rPr>
          <w:szCs w:val="28"/>
        </w:rPr>
        <w:t xml:space="preserve"> </w:t>
      </w:r>
      <w:r>
        <w:rPr>
          <w:szCs w:val="28"/>
        </w:rPr>
        <w:t>рублей) в течение года не подвергался изменениям.</w:t>
      </w:r>
    </w:p>
    <w:p w:rsidR="00DF5BE5" w:rsidRDefault="00DF5BE5" w:rsidP="00E91B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целом уточненный план по налоговым и неналоговым доходам (в сумме 100 777,5 тыс.</w:t>
      </w:r>
      <w:r w:rsidR="001261AC">
        <w:rPr>
          <w:szCs w:val="28"/>
        </w:rPr>
        <w:t xml:space="preserve"> </w:t>
      </w:r>
      <w:r>
        <w:rPr>
          <w:szCs w:val="28"/>
        </w:rPr>
        <w:t>рублей) исполнен на 104,0%, поступило 104 841,7 тыс.</w:t>
      </w:r>
      <w:r w:rsidR="001261AC">
        <w:rPr>
          <w:szCs w:val="28"/>
        </w:rPr>
        <w:t xml:space="preserve"> </w:t>
      </w:r>
      <w:r>
        <w:rPr>
          <w:szCs w:val="28"/>
        </w:rPr>
        <w:t>рублей, что превысило анализируемый показатель за 2014год на 44 105,1 тыс.</w:t>
      </w:r>
      <w:r w:rsidR="001261AC">
        <w:rPr>
          <w:szCs w:val="28"/>
        </w:rPr>
        <w:t xml:space="preserve"> </w:t>
      </w:r>
      <w:r>
        <w:rPr>
          <w:szCs w:val="28"/>
        </w:rPr>
        <w:t>рублей (на 72,6%). Фактически прирост был обеспечен ростом поступлений налога на доходы физических лиц:</w:t>
      </w:r>
    </w:p>
    <w:p w:rsidR="00E91B35" w:rsidRDefault="00E91B35" w:rsidP="00DF5BE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1B35" w:rsidRDefault="00E91B35" w:rsidP="00DF5BE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1B35" w:rsidRDefault="00E91B35" w:rsidP="00DF5BE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1B35" w:rsidRDefault="00E91B35" w:rsidP="00DF5BE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1B35" w:rsidRDefault="00E91B35" w:rsidP="00DF5BE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F5BE5" w:rsidRPr="00724703" w:rsidRDefault="00DF5BE5" w:rsidP="00DF5BE5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724703">
        <w:rPr>
          <w:sz w:val="24"/>
          <w:szCs w:val="24"/>
        </w:rPr>
        <w:lastRenderedPageBreak/>
        <w:t>Таблица 4.1.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right"/>
        <w:rPr>
          <w:szCs w:val="28"/>
        </w:rPr>
      </w:pPr>
      <w:r>
        <w:rPr>
          <w:sz w:val="24"/>
          <w:szCs w:val="24"/>
        </w:rPr>
        <w:t>(тыс. рублей)</w:t>
      </w:r>
    </w:p>
    <w:p w:rsidR="00DF5BE5" w:rsidRDefault="00DF5BE5" w:rsidP="00DF5BE5">
      <w:pPr>
        <w:jc w:val="both"/>
        <w:rPr>
          <w:szCs w:val="28"/>
        </w:rPr>
      </w:pPr>
    </w:p>
    <w:tbl>
      <w:tblPr>
        <w:tblStyle w:val="afb"/>
        <w:tblW w:w="0" w:type="auto"/>
        <w:tblLook w:val="04A0"/>
      </w:tblPr>
      <w:tblGrid>
        <w:gridCol w:w="2477"/>
        <w:gridCol w:w="2457"/>
        <w:gridCol w:w="2457"/>
        <w:gridCol w:w="2463"/>
      </w:tblGrid>
      <w:tr w:rsidR="00DF5BE5" w:rsidTr="00F2285B">
        <w:tc>
          <w:tcPr>
            <w:tcW w:w="2676" w:type="dxa"/>
          </w:tcPr>
          <w:p w:rsidR="00DF5BE5" w:rsidRDefault="00DF5BE5" w:rsidP="00F2285B">
            <w:pPr>
              <w:jc w:val="both"/>
              <w:rPr>
                <w:szCs w:val="28"/>
              </w:rPr>
            </w:pPr>
          </w:p>
        </w:tc>
        <w:tc>
          <w:tcPr>
            <w:tcW w:w="2676" w:type="dxa"/>
          </w:tcPr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Кассовое</w:t>
            </w:r>
          </w:p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за</w:t>
            </w:r>
          </w:p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2676" w:type="dxa"/>
          </w:tcPr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Кассовое</w:t>
            </w:r>
          </w:p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за</w:t>
            </w:r>
          </w:p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2677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Отклонение к 2014 году</w:t>
            </w:r>
          </w:p>
        </w:tc>
      </w:tr>
      <w:tr w:rsidR="00DF5BE5" w:rsidTr="00F2285B">
        <w:tc>
          <w:tcPr>
            <w:tcW w:w="2676" w:type="dxa"/>
          </w:tcPr>
          <w:p w:rsidR="00DF5BE5" w:rsidRDefault="00DF5BE5" w:rsidP="00F228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</w:t>
            </w:r>
          </w:p>
          <w:p w:rsidR="00DF5BE5" w:rsidRDefault="00DF5BE5" w:rsidP="00F2285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2676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104 841,7</w:t>
            </w:r>
          </w:p>
        </w:tc>
        <w:tc>
          <w:tcPr>
            <w:tcW w:w="2676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60 736,6</w:t>
            </w:r>
          </w:p>
        </w:tc>
        <w:tc>
          <w:tcPr>
            <w:tcW w:w="2677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+44 105,1 (+72,6%)</w:t>
            </w:r>
          </w:p>
        </w:tc>
      </w:tr>
      <w:tr w:rsidR="00DF5BE5" w:rsidTr="00F2285B">
        <w:tc>
          <w:tcPr>
            <w:tcW w:w="10705" w:type="dxa"/>
            <w:gridSpan w:val="4"/>
          </w:tcPr>
          <w:p w:rsidR="00DF5BE5" w:rsidRDefault="00DF5BE5" w:rsidP="00F2285B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из них:</w:t>
            </w:r>
          </w:p>
        </w:tc>
      </w:tr>
      <w:tr w:rsidR="00DF5BE5" w:rsidTr="00F2285B">
        <w:tc>
          <w:tcPr>
            <w:tcW w:w="2676" w:type="dxa"/>
          </w:tcPr>
          <w:p w:rsidR="00DF5BE5" w:rsidRDefault="00DF5BE5" w:rsidP="00F228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</w:t>
            </w:r>
          </w:p>
          <w:p w:rsidR="00DF5BE5" w:rsidRDefault="00DF5BE5" w:rsidP="00F2285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физических лиц</w:t>
            </w:r>
          </w:p>
        </w:tc>
        <w:tc>
          <w:tcPr>
            <w:tcW w:w="2676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92 477,0</w:t>
            </w:r>
          </w:p>
        </w:tc>
        <w:tc>
          <w:tcPr>
            <w:tcW w:w="2676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48 869,6</w:t>
            </w:r>
          </w:p>
        </w:tc>
        <w:tc>
          <w:tcPr>
            <w:tcW w:w="2677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+43 607,4 (+89,2%)</w:t>
            </w:r>
          </w:p>
        </w:tc>
      </w:tr>
    </w:tbl>
    <w:p w:rsidR="00DF5BE5" w:rsidRDefault="00DF5BE5" w:rsidP="00DF5BE5">
      <w:pPr>
        <w:jc w:val="both"/>
        <w:rPr>
          <w:szCs w:val="28"/>
        </w:rPr>
      </w:pPr>
    </w:p>
    <w:p w:rsidR="00DF5BE5" w:rsidRDefault="00DF5BE5" w:rsidP="00DF5BE5">
      <w:pPr>
        <w:autoSpaceDE w:val="0"/>
        <w:autoSpaceDN w:val="0"/>
        <w:adjustRightInd w:val="0"/>
        <w:ind w:firstLine="720"/>
        <w:rPr>
          <w:szCs w:val="28"/>
        </w:rPr>
      </w:pPr>
      <w:r>
        <w:rPr>
          <w:szCs w:val="28"/>
        </w:rPr>
        <w:t>Рост поступлений по другим видам налогов, отражающий экономический потенциал района, характеризуется следующими темпами:</w:t>
      </w:r>
    </w:p>
    <w:p w:rsidR="00DF5BE5" w:rsidRPr="00724703" w:rsidRDefault="00DF5BE5" w:rsidP="00DF5BE5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724703">
        <w:rPr>
          <w:sz w:val="24"/>
          <w:szCs w:val="24"/>
        </w:rPr>
        <w:t>Таблица 4.2.</w:t>
      </w:r>
    </w:p>
    <w:p w:rsidR="00DF5BE5" w:rsidRDefault="00DF5BE5" w:rsidP="00DF5BE5">
      <w:pPr>
        <w:jc w:val="right"/>
        <w:rPr>
          <w:szCs w:val="28"/>
        </w:rPr>
      </w:pPr>
      <w:r>
        <w:rPr>
          <w:sz w:val="24"/>
          <w:szCs w:val="24"/>
        </w:rPr>
        <w:t>(тыс. рублей)</w:t>
      </w:r>
    </w:p>
    <w:tbl>
      <w:tblPr>
        <w:tblStyle w:val="afb"/>
        <w:tblW w:w="0" w:type="auto"/>
        <w:tblLook w:val="04A0"/>
      </w:tblPr>
      <w:tblGrid>
        <w:gridCol w:w="1190"/>
        <w:gridCol w:w="2419"/>
        <w:gridCol w:w="1842"/>
        <w:gridCol w:w="1981"/>
        <w:gridCol w:w="2422"/>
      </w:tblGrid>
      <w:tr w:rsidR="00DF5BE5" w:rsidTr="00F2285B">
        <w:tc>
          <w:tcPr>
            <w:tcW w:w="1242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п/группа</w:t>
            </w:r>
          </w:p>
        </w:tc>
        <w:tc>
          <w:tcPr>
            <w:tcW w:w="2735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31" w:type="dxa"/>
          </w:tcPr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Кассовое</w:t>
            </w:r>
          </w:p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за</w:t>
            </w:r>
          </w:p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2364" w:type="dxa"/>
          </w:tcPr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Кассовое</w:t>
            </w:r>
          </w:p>
          <w:p w:rsidR="00DF5BE5" w:rsidRDefault="00DF5BE5" w:rsidP="00F228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за</w:t>
            </w:r>
          </w:p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2233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Отклонение к 2014 году</w:t>
            </w:r>
          </w:p>
        </w:tc>
      </w:tr>
      <w:tr w:rsidR="00DF5BE5" w:rsidTr="00F2285B">
        <w:tc>
          <w:tcPr>
            <w:tcW w:w="1242" w:type="dxa"/>
          </w:tcPr>
          <w:p w:rsidR="00DF5BE5" w:rsidRPr="00724703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735" w:type="dxa"/>
          </w:tcPr>
          <w:p w:rsidR="00DF5BE5" w:rsidRPr="00724703" w:rsidRDefault="00DF5BE5" w:rsidP="00F2285B">
            <w:pPr>
              <w:jc w:val="both"/>
              <w:rPr>
                <w:sz w:val="24"/>
                <w:szCs w:val="24"/>
              </w:rPr>
            </w:pPr>
            <w:r w:rsidRPr="00724703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131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92 477,0</w:t>
            </w:r>
          </w:p>
        </w:tc>
        <w:tc>
          <w:tcPr>
            <w:tcW w:w="2364" w:type="dxa"/>
          </w:tcPr>
          <w:p w:rsidR="00DF5BE5" w:rsidRPr="00B36AED" w:rsidRDefault="00DF5BE5" w:rsidP="00F2285B">
            <w:pPr>
              <w:jc w:val="center"/>
              <w:rPr>
                <w:sz w:val="24"/>
                <w:szCs w:val="24"/>
              </w:rPr>
            </w:pPr>
            <w:r w:rsidRPr="00B36AED">
              <w:rPr>
                <w:sz w:val="24"/>
                <w:szCs w:val="24"/>
              </w:rPr>
              <w:t>48 869,6</w:t>
            </w:r>
          </w:p>
        </w:tc>
        <w:tc>
          <w:tcPr>
            <w:tcW w:w="2233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+43 607,4 (+89,2%)</w:t>
            </w:r>
          </w:p>
        </w:tc>
      </w:tr>
      <w:tr w:rsidR="00DF5BE5" w:rsidTr="00F2285B">
        <w:tc>
          <w:tcPr>
            <w:tcW w:w="1242" w:type="dxa"/>
          </w:tcPr>
          <w:p w:rsidR="00DF5BE5" w:rsidRPr="00724703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735" w:type="dxa"/>
          </w:tcPr>
          <w:p w:rsidR="00DF5BE5" w:rsidRPr="00724703" w:rsidRDefault="00DF5BE5" w:rsidP="00F2285B">
            <w:pPr>
              <w:jc w:val="both"/>
              <w:rPr>
                <w:sz w:val="24"/>
                <w:szCs w:val="24"/>
              </w:rPr>
            </w:pPr>
            <w:r w:rsidRPr="00724703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131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4 013,0</w:t>
            </w:r>
          </w:p>
        </w:tc>
        <w:tc>
          <w:tcPr>
            <w:tcW w:w="2364" w:type="dxa"/>
          </w:tcPr>
          <w:p w:rsidR="00DF5BE5" w:rsidRPr="00B36AED" w:rsidRDefault="00DF5BE5" w:rsidP="00F2285B">
            <w:pPr>
              <w:jc w:val="center"/>
              <w:rPr>
                <w:sz w:val="24"/>
                <w:szCs w:val="24"/>
              </w:rPr>
            </w:pPr>
            <w:r w:rsidRPr="00B36AED">
              <w:rPr>
                <w:sz w:val="24"/>
                <w:szCs w:val="24"/>
              </w:rPr>
              <w:t>4 077,7</w:t>
            </w:r>
          </w:p>
        </w:tc>
        <w:tc>
          <w:tcPr>
            <w:tcW w:w="2233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-64,7 (-1,6%)</w:t>
            </w:r>
          </w:p>
        </w:tc>
      </w:tr>
      <w:tr w:rsidR="00DF5BE5" w:rsidTr="00F2285B">
        <w:tc>
          <w:tcPr>
            <w:tcW w:w="1242" w:type="dxa"/>
          </w:tcPr>
          <w:p w:rsidR="00DF5BE5" w:rsidRPr="00724703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735" w:type="dxa"/>
          </w:tcPr>
          <w:p w:rsidR="00DF5BE5" w:rsidRPr="00724703" w:rsidRDefault="00DF5BE5" w:rsidP="00F2285B">
            <w:pPr>
              <w:jc w:val="both"/>
              <w:rPr>
                <w:sz w:val="24"/>
                <w:szCs w:val="24"/>
              </w:rPr>
            </w:pPr>
            <w:r w:rsidRPr="00724703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2131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987,2</w:t>
            </w:r>
          </w:p>
        </w:tc>
        <w:tc>
          <w:tcPr>
            <w:tcW w:w="2364" w:type="dxa"/>
          </w:tcPr>
          <w:p w:rsidR="00DF5BE5" w:rsidRPr="00B36AED" w:rsidRDefault="00DF5BE5" w:rsidP="00F2285B">
            <w:pPr>
              <w:jc w:val="center"/>
              <w:rPr>
                <w:sz w:val="24"/>
                <w:szCs w:val="24"/>
              </w:rPr>
            </w:pPr>
            <w:r w:rsidRPr="00B36AED">
              <w:rPr>
                <w:sz w:val="24"/>
                <w:szCs w:val="24"/>
              </w:rPr>
              <w:t>811,2</w:t>
            </w:r>
          </w:p>
        </w:tc>
        <w:tc>
          <w:tcPr>
            <w:tcW w:w="2233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+176,0(+21,7%)</w:t>
            </w:r>
          </w:p>
        </w:tc>
      </w:tr>
      <w:tr w:rsidR="00DF5BE5" w:rsidTr="00F2285B">
        <w:tc>
          <w:tcPr>
            <w:tcW w:w="1242" w:type="dxa"/>
          </w:tcPr>
          <w:p w:rsidR="00DF5BE5" w:rsidRPr="00B36AED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735" w:type="dxa"/>
          </w:tcPr>
          <w:p w:rsidR="00DF5BE5" w:rsidRPr="00B36AED" w:rsidRDefault="00DF5BE5" w:rsidP="00F2285B">
            <w:pPr>
              <w:jc w:val="both"/>
              <w:rPr>
                <w:sz w:val="24"/>
                <w:szCs w:val="24"/>
              </w:rPr>
            </w:pPr>
            <w:r w:rsidRPr="00B36AED">
              <w:rPr>
                <w:sz w:val="24"/>
                <w:szCs w:val="24"/>
              </w:rPr>
              <w:t>Задолженность и перерасчёты по отмененным налогам, сборам и иным обязательным платежам</w:t>
            </w:r>
          </w:p>
        </w:tc>
        <w:tc>
          <w:tcPr>
            <w:tcW w:w="2131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6,6</w:t>
            </w:r>
          </w:p>
        </w:tc>
        <w:tc>
          <w:tcPr>
            <w:tcW w:w="2364" w:type="dxa"/>
          </w:tcPr>
          <w:p w:rsidR="00DF5BE5" w:rsidRPr="00B36AED" w:rsidRDefault="00DF5BE5" w:rsidP="00F2285B">
            <w:pPr>
              <w:jc w:val="center"/>
              <w:rPr>
                <w:sz w:val="24"/>
                <w:szCs w:val="24"/>
              </w:rPr>
            </w:pPr>
            <w:r w:rsidRPr="00B36AED">
              <w:rPr>
                <w:sz w:val="24"/>
                <w:szCs w:val="24"/>
              </w:rPr>
              <w:t>71,5</w:t>
            </w:r>
          </w:p>
        </w:tc>
        <w:tc>
          <w:tcPr>
            <w:tcW w:w="2233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-64,9(-90,8%)</w:t>
            </w:r>
          </w:p>
        </w:tc>
      </w:tr>
      <w:tr w:rsidR="00DF5BE5" w:rsidTr="00F2285B">
        <w:tc>
          <w:tcPr>
            <w:tcW w:w="1242" w:type="dxa"/>
          </w:tcPr>
          <w:p w:rsidR="00DF5BE5" w:rsidRDefault="00DF5BE5" w:rsidP="00F22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2735" w:type="dxa"/>
          </w:tcPr>
          <w:p w:rsidR="00DF5BE5" w:rsidRPr="00B36AED" w:rsidRDefault="00DF5BE5" w:rsidP="00F22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131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97 483,8</w:t>
            </w:r>
          </w:p>
        </w:tc>
        <w:tc>
          <w:tcPr>
            <w:tcW w:w="2364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53 830,0</w:t>
            </w:r>
          </w:p>
        </w:tc>
        <w:tc>
          <w:tcPr>
            <w:tcW w:w="2233" w:type="dxa"/>
          </w:tcPr>
          <w:p w:rsidR="00DF5BE5" w:rsidRDefault="00DF5BE5" w:rsidP="00F228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+43 653,8(+81,1%)</w:t>
            </w:r>
          </w:p>
        </w:tc>
      </w:tr>
    </w:tbl>
    <w:p w:rsidR="00DF5BE5" w:rsidRDefault="00DF5BE5" w:rsidP="00DF5BE5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Доля «собственных» доходов по итогам исполнения районного бюджета 2015 года составила 24,6% и увеличилась относительно 2014 года на 11,3 процентных пункта. По итогам исполнения бюджета 2015 года поступили сверхплановые (относительно уточненного плана) налоговые и неналоговые доходы в общей сумме 4 064,2 тыс.</w:t>
      </w:r>
      <w:r w:rsidR="001261AC">
        <w:rPr>
          <w:szCs w:val="28"/>
        </w:rPr>
        <w:t xml:space="preserve"> </w:t>
      </w:r>
      <w:r>
        <w:rPr>
          <w:szCs w:val="28"/>
        </w:rPr>
        <w:t>рублей.</w:t>
      </w:r>
    </w:p>
    <w:p w:rsidR="00DF5BE5" w:rsidRDefault="00DF5BE5" w:rsidP="00E91B35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>По налоговым доходам (подгруппы 1 01-1 09) поступления составили 97 483,8 тыс. рублей (ф. 0503123), что на 43 653,8 тыс.</w:t>
      </w:r>
      <w:r w:rsidR="001261AC">
        <w:rPr>
          <w:szCs w:val="28"/>
        </w:rPr>
        <w:t xml:space="preserve"> </w:t>
      </w:r>
      <w:r>
        <w:rPr>
          <w:szCs w:val="28"/>
        </w:rPr>
        <w:t>рублей или на 81,1% больше, чем в 2014 году (53 830,0 тыс.</w:t>
      </w:r>
      <w:r w:rsidR="001261AC">
        <w:rPr>
          <w:szCs w:val="28"/>
        </w:rPr>
        <w:t xml:space="preserve"> </w:t>
      </w:r>
      <w:r>
        <w:rPr>
          <w:szCs w:val="28"/>
        </w:rPr>
        <w:t>рублей).</w:t>
      </w:r>
    </w:p>
    <w:p w:rsidR="00DF5BE5" w:rsidRDefault="00DF5BE5" w:rsidP="00E91B35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>Анализ исполнения по видам налоговых доходов внутри подгрупп и причины значительных отклонений кассовых поступлений относительно 2014 года представлен ниже:</w:t>
      </w:r>
    </w:p>
    <w:p w:rsidR="00DF5BE5" w:rsidRDefault="00DF5BE5" w:rsidP="00DF5BE5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>
        <w:rPr>
          <w:b/>
          <w:bCs/>
          <w:szCs w:val="28"/>
        </w:rPr>
        <w:t xml:space="preserve">(1 01) </w:t>
      </w:r>
      <w:r>
        <w:rPr>
          <w:szCs w:val="28"/>
        </w:rPr>
        <w:t>налог на прибыль, доходы исполнен в сумме 92 477,0 тыс.</w:t>
      </w:r>
      <w:r w:rsidR="001261AC">
        <w:rPr>
          <w:szCs w:val="28"/>
        </w:rPr>
        <w:t xml:space="preserve"> </w:t>
      </w:r>
      <w:r>
        <w:rPr>
          <w:szCs w:val="28"/>
        </w:rPr>
        <w:t>рублей, что на 43 607,4 тыс.</w:t>
      </w:r>
      <w:r w:rsidR="001261AC">
        <w:rPr>
          <w:szCs w:val="28"/>
        </w:rPr>
        <w:t xml:space="preserve"> </w:t>
      </w:r>
      <w:r>
        <w:rPr>
          <w:szCs w:val="28"/>
        </w:rPr>
        <w:t>рублей или на 89,2% больше поступлений 2014 года и на 3,6% больше прогнозного показателя, принятого при формировании проекта бюджета на 2015 год;</w:t>
      </w:r>
    </w:p>
    <w:p w:rsidR="00DF5BE5" w:rsidRDefault="00DF5BE5" w:rsidP="00DF5BE5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>
        <w:rPr>
          <w:b/>
          <w:bCs/>
          <w:szCs w:val="28"/>
        </w:rPr>
        <w:t xml:space="preserve">(1 05) </w:t>
      </w:r>
      <w:r>
        <w:rPr>
          <w:szCs w:val="28"/>
        </w:rPr>
        <w:t>налоги на совокупный доход – поступило 4 013,0 тыс.</w:t>
      </w:r>
      <w:r w:rsidR="001261AC">
        <w:rPr>
          <w:szCs w:val="28"/>
        </w:rPr>
        <w:t xml:space="preserve"> </w:t>
      </w:r>
      <w:r>
        <w:rPr>
          <w:szCs w:val="28"/>
        </w:rPr>
        <w:t>рублей, что на 64,7 тыс.рублей или на 1,6 % меньше поступлений за 2014 год. Относительно прогнозного показателя, принятого при формировании проекта бюджета на 2015 год, фактические поступления данного налога составили 97,5%;</w:t>
      </w:r>
    </w:p>
    <w:p w:rsidR="00DF5BE5" w:rsidRDefault="00DF5BE5" w:rsidP="00DF5BE5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- (</w:t>
      </w:r>
      <w:r>
        <w:rPr>
          <w:b/>
          <w:bCs/>
          <w:szCs w:val="28"/>
        </w:rPr>
        <w:t>1 08</w:t>
      </w:r>
      <w:r>
        <w:rPr>
          <w:szCs w:val="28"/>
        </w:rPr>
        <w:t>) государственная пошлина – исполнение составило 987,2 тыс.</w:t>
      </w:r>
      <w:r w:rsidR="001261AC">
        <w:rPr>
          <w:szCs w:val="28"/>
        </w:rPr>
        <w:t xml:space="preserve"> </w:t>
      </w:r>
      <w:r>
        <w:rPr>
          <w:szCs w:val="28"/>
        </w:rPr>
        <w:t>рублей, что на 176,0 тыс.</w:t>
      </w:r>
      <w:r w:rsidR="001261AC">
        <w:rPr>
          <w:szCs w:val="28"/>
        </w:rPr>
        <w:t xml:space="preserve"> </w:t>
      </w:r>
      <w:r>
        <w:rPr>
          <w:szCs w:val="28"/>
        </w:rPr>
        <w:t>рублей больше поступлений 2014 года (811,2 тыс.</w:t>
      </w:r>
      <w:r w:rsidR="001261AC">
        <w:rPr>
          <w:szCs w:val="28"/>
        </w:rPr>
        <w:t xml:space="preserve"> </w:t>
      </w:r>
      <w:r>
        <w:rPr>
          <w:szCs w:val="28"/>
        </w:rPr>
        <w:t>рублей). Основную долю поступлений государственной пошлины как в 2014, так и в 2015 году составляет госпошлина по делам, рассматриваемым в судах общей юрисдикции, мировыми судьями (2014 год –987,2 тыс.</w:t>
      </w:r>
      <w:r w:rsidR="001261AC">
        <w:rPr>
          <w:szCs w:val="28"/>
        </w:rPr>
        <w:t xml:space="preserve"> </w:t>
      </w:r>
      <w:r>
        <w:rPr>
          <w:szCs w:val="28"/>
        </w:rPr>
        <w:t>рублей , 2014 год –802,2 тыс.</w:t>
      </w:r>
      <w:r w:rsidR="001261AC">
        <w:rPr>
          <w:szCs w:val="28"/>
        </w:rPr>
        <w:t xml:space="preserve"> </w:t>
      </w:r>
      <w:r>
        <w:rPr>
          <w:szCs w:val="28"/>
        </w:rPr>
        <w:t>рублей);</w:t>
      </w:r>
    </w:p>
    <w:p w:rsidR="00DF5BE5" w:rsidRDefault="00DF5BE5" w:rsidP="00DF5BE5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- (</w:t>
      </w:r>
      <w:r>
        <w:rPr>
          <w:b/>
          <w:bCs/>
          <w:szCs w:val="28"/>
        </w:rPr>
        <w:t>1 09</w:t>
      </w:r>
      <w:r>
        <w:rPr>
          <w:szCs w:val="28"/>
        </w:rPr>
        <w:t>) задолженность и перерасчеты по отмененным налогам, сборам и иным обязательным платежам – исполнение составило 6,6 тыс.</w:t>
      </w:r>
      <w:r w:rsidR="001261AC">
        <w:rPr>
          <w:szCs w:val="28"/>
        </w:rPr>
        <w:t xml:space="preserve"> </w:t>
      </w:r>
      <w:r>
        <w:rPr>
          <w:szCs w:val="28"/>
        </w:rPr>
        <w:t>рублей, что в 10,8 раза меньше аналогичных поступивших платежей в 2014 году (71,5 тыс.</w:t>
      </w:r>
      <w:r w:rsidR="001261AC">
        <w:rPr>
          <w:szCs w:val="28"/>
        </w:rPr>
        <w:t xml:space="preserve"> </w:t>
      </w:r>
      <w:r>
        <w:rPr>
          <w:szCs w:val="28"/>
        </w:rPr>
        <w:t xml:space="preserve">рублей). </w:t>
      </w:r>
    </w:p>
    <w:p w:rsidR="00DF5BE5" w:rsidRDefault="00DF5BE5" w:rsidP="00DF5BE5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1477F2">
        <w:rPr>
          <w:b/>
          <w:szCs w:val="28"/>
        </w:rPr>
        <w:t>7.</w:t>
      </w:r>
      <w:r>
        <w:rPr>
          <w:szCs w:val="28"/>
        </w:rPr>
        <w:t xml:space="preserve"> Неналоговые доходы (подгруппа 1 11 – 1 16) поступили в сумме 7 357,9 тыс. рублей, отклонение от поступлений за 2014 год составило «плюс» 451,3 тыс. рублей.</w:t>
      </w:r>
    </w:p>
    <w:p w:rsidR="00DF5BE5" w:rsidRDefault="00DF5BE5" w:rsidP="00DF5BE5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Диаграмма 2.</w:t>
      </w:r>
    </w:p>
    <w:p w:rsidR="00DF5BE5" w:rsidRDefault="00DF5BE5" w:rsidP="00DF5BE5">
      <w:pPr>
        <w:autoSpaceDE w:val="0"/>
        <w:autoSpaceDN w:val="0"/>
        <w:adjustRightInd w:val="0"/>
        <w:jc w:val="right"/>
        <w:rPr>
          <w:szCs w:val="28"/>
        </w:rPr>
      </w:pPr>
    </w:p>
    <w:p w:rsidR="00DF5BE5" w:rsidRPr="0037004C" w:rsidRDefault="00DF5BE5" w:rsidP="00DF5BE5">
      <w:pPr>
        <w:autoSpaceDE w:val="0"/>
        <w:autoSpaceDN w:val="0"/>
        <w:adjustRightInd w:val="0"/>
        <w:jc w:val="center"/>
        <w:rPr>
          <w:b/>
          <w:szCs w:val="28"/>
        </w:rPr>
      </w:pPr>
      <w:r w:rsidRPr="0037004C">
        <w:rPr>
          <w:b/>
          <w:szCs w:val="28"/>
        </w:rPr>
        <w:t>Структура неналоговых доходов</w:t>
      </w:r>
    </w:p>
    <w:p w:rsidR="00DF5BE5" w:rsidRDefault="00DF5BE5" w:rsidP="008D7173">
      <w:pPr>
        <w:autoSpaceDE w:val="0"/>
        <w:autoSpaceDN w:val="0"/>
        <w:adjustRightInd w:val="0"/>
        <w:ind w:left="-426"/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448425" cy="4171950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F5BE5" w:rsidRDefault="00DF5BE5" w:rsidP="00DF5BE5">
      <w:pPr>
        <w:autoSpaceDE w:val="0"/>
        <w:autoSpaceDN w:val="0"/>
        <w:adjustRightInd w:val="0"/>
        <w:rPr>
          <w:b/>
          <w:bCs/>
          <w:szCs w:val="28"/>
        </w:rPr>
      </w:pPr>
    </w:p>
    <w:p w:rsidR="00DF5BE5" w:rsidRDefault="00DF5BE5" w:rsidP="00DF5BE5">
      <w:pPr>
        <w:autoSpaceDE w:val="0"/>
        <w:autoSpaceDN w:val="0"/>
        <w:adjustRightInd w:val="0"/>
        <w:rPr>
          <w:b/>
          <w:bCs/>
          <w:szCs w:val="28"/>
        </w:rPr>
      </w:pPr>
    </w:p>
    <w:p w:rsidR="00DF5BE5" w:rsidRDefault="00DF5BE5" w:rsidP="00DF5BE5">
      <w:pPr>
        <w:autoSpaceDE w:val="0"/>
        <w:autoSpaceDN w:val="0"/>
        <w:adjustRightInd w:val="0"/>
        <w:rPr>
          <w:b/>
          <w:bCs/>
          <w:szCs w:val="28"/>
        </w:rPr>
      </w:pPr>
    </w:p>
    <w:p w:rsidR="00DF5BE5" w:rsidRPr="0037004C" w:rsidRDefault="00DF5BE5" w:rsidP="00DF5BE5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b/>
          <w:bCs/>
          <w:szCs w:val="28"/>
        </w:rPr>
        <w:lastRenderedPageBreak/>
        <w:t xml:space="preserve">7.1. </w:t>
      </w:r>
      <w:r>
        <w:rPr>
          <w:szCs w:val="28"/>
        </w:rPr>
        <w:t xml:space="preserve">Доходы от использования имущества, находящегося в государственной </w:t>
      </w:r>
      <w:r w:rsidRPr="0037004C">
        <w:rPr>
          <w:szCs w:val="28"/>
        </w:rPr>
        <w:t xml:space="preserve">и муниципальной собственности (подгруппа </w:t>
      </w:r>
      <w:r w:rsidRPr="0037004C">
        <w:rPr>
          <w:b/>
          <w:bCs/>
          <w:szCs w:val="28"/>
        </w:rPr>
        <w:t>1 11</w:t>
      </w:r>
      <w:r w:rsidRPr="0037004C">
        <w:rPr>
          <w:szCs w:val="28"/>
        </w:rPr>
        <w:t>)</w:t>
      </w:r>
      <w:r>
        <w:rPr>
          <w:szCs w:val="28"/>
        </w:rPr>
        <w:t xml:space="preserve"> </w:t>
      </w:r>
      <w:r w:rsidRPr="0037004C">
        <w:rPr>
          <w:szCs w:val="28"/>
        </w:rPr>
        <w:t xml:space="preserve">поступили в сумме </w:t>
      </w:r>
      <w:r>
        <w:rPr>
          <w:szCs w:val="28"/>
        </w:rPr>
        <w:t>3 232,6</w:t>
      </w:r>
      <w:r w:rsidRPr="0037004C">
        <w:rPr>
          <w:szCs w:val="28"/>
        </w:rPr>
        <w:t xml:space="preserve"> тыс.</w:t>
      </w:r>
      <w:r w:rsidR="001261AC">
        <w:rPr>
          <w:szCs w:val="28"/>
        </w:rPr>
        <w:t xml:space="preserve"> </w:t>
      </w:r>
      <w:r w:rsidRPr="0037004C">
        <w:rPr>
          <w:szCs w:val="28"/>
        </w:rPr>
        <w:t xml:space="preserve">рублей с </w:t>
      </w:r>
      <w:r>
        <w:rPr>
          <w:szCs w:val="28"/>
        </w:rPr>
        <w:t>ростом</w:t>
      </w:r>
      <w:r w:rsidRPr="0037004C">
        <w:rPr>
          <w:szCs w:val="28"/>
        </w:rPr>
        <w:t xml:space="preserve"> на</w:t>
      </w:r>
      <w:r>
        <w:rPr>
          <w:szCs w:val="28"/>
        </w:rPr>
        <w:t xml:space="preserve"> 120,5</w:t>
      </w:r>
      <w:r w:rsidRPr="0037004C">
        <w:rPr>
          <w:szCs w:val="28"/>
        </w:rPr>
        <w:t xml:space="preserve"> тыс.</w:t>
      </w:r>
      <w:r w:rsidR="001261AC">
        <w:rPr>
          <w:szCs w:val="28"/>
        </w:rPr>
        <w:t xml:space="preserve"> </w:t>
      </w:r>
      <w:r w:rsidRPr="0037004C">
        <w:rPr>
          <w:szCs w:val="28"/>
        </w:rPr>
        <w:t>рублей к уровню исполнения аналогичных доходов за 201</w:t>
      </w:r>
      <w:r>
        <w:rPr>
          <w:szCs w:val="28"/>
        </w:rPr>
        <w:t>4</w:t>
      </w:r>
      <w:r w:rsidRPr="0037004C">
        <w:rPr>
          <w:szCs w:val="28"/>
        </w:rPr>
        <w:t xml:space="preserve"> год</w:t>
      </w:r>
    </w:p>
    <w:p w:rsidR="00DF5BE5" w:rsidRPr="0037004C" w:rsidRDefault="00DF5BE5" w:rsidP="00DF5BE5">
      <w:pPr>
        <w:autoSpaceDE w:val="0"/>
        <w:autoSpaceDN w:val="0"/>
        <w:adjustRightInd w:val="0"/>
        <w:jc w:val="both"/>
        <w:rPr>
          <w:szCs w:val="28"/>
        </w:rPr>
      </w:pPr>
      <w:r w:rsidRPr="0037004C">
        <w:rPr>
          <w:szCs w:val="28"/>
        </w:rPr>
        <w:t>(</w:t>
      </w:r>
      <w:r>
        <w:rPr>
          <w:szCs w:val="28"/>
        </w:rPr>
        <w:t>3 112,1</w:t>
      </w:r>
      <w:r w:rsidRPr="0037004C">
        <w:rPr>
          <w:szCs w:val="28"/>
        </w:rPr>
        <w:t xml:space="preserve"> тыс.</w:t>
      </w:r>
      <w:r w:rsidR="001261AC">
        <w:rPr>
          <w:szCs w:val="28"/>
        </w:rPr>
        <w:t xml:space="preserve"> </w:t>
      </w:r>
      <w:r w:rsidRPr="0037004C">
        <w:rPr>
          <w:szCs w:val="28"/>
        </w:rPr>
        <w:t>рублей). Из них:</w:t>
      </w:r>
    </w:p>
    <w:p w:rsidR="00DF5BE5" w:rsidRPr="00FD1FFA" w:rsidRDefault="00DF5BE5" w:rsidP="00DF5BE5">
      <w:pPr>
        <w:pStyle w:val="a6"/>
        <w:tabs>
          <w:tab w:val="left" w:pos="1080"/>
        </w:tabs>
        <w:spacing w:line="240" w:lineRule="auto"/>
        <w:ind w:firstLine="567"/>
        <w:rPr>
          <w:bCs/>
          <w:szCs w:val="28"/>
        </w:rPr>
      </w:pPr>
      <w:r>
        <w:rPr>
          <w:b/>
          <w:bCs/>
          <w:szCs w:val="28"/>
        </w:rPr>
        <w:t>7</w:t>
      </w:r>
      <w:r w:rsidRPr="0037004C">
        <w:rPr>
          <w:b/>
          <w:bCs/>
          <w:szCs w:val="28"/>
        </w:rPr>
        <w:t xml:space="preserve">.1.1. </w:t>
      </w:r>
      <w:r w:rsidRPr="00DF14CE">
        <w:rPr>
          <w:b/>
          <w:i/>
        </w:rPr>
        <w:t xml:space="preserve">Доходы в виде прибыли, приходящихся на доли в уставных (складочных) капиталах хозяйственных товариществ и обществ, или дивидендов по акциям </w:t>
      </w:r>
      <w:r w:rsidRPr="000A3AFF">
        <w:t xml:space="preserve">при уточненном плане </w:t>
      </w:r>
      <w:r>
        <w:t>125,0</w:t>
      </w:r>
      <w:r w:rsidRPr="000A3AFF">
        <w:t xml:space="preserve"> тыс.</w:t>
      </w:r>
      <w:r>
        <w:t xml:space="preserve"> </w:t>
      </w:r>
      <w:r w:rsidRPr="000A3AFF">
        <w:t xml:space="preserve">рублей поступили в сумме </w:t>
      </w:r>
      <w:r>
        <w:t>136,7</w:t>
      </w:r>
      <w:r w:rsidRPr="000A3AFF">
        <w:t xml:space="preserve"> тыс.</w:t>
      </w:r>
      <w:r>
        <w:t xml:space="preserve"> </w:t>
      </w:r>
      <w:r w:rsidRPr="000A3AFF">
        <w:t xml:space="preserve">рублей или </w:t>
      </w:r>
      <w:r>
        <w:t>109,4</w:t>
      </w:r>
      <w:r w:rsidRPr="000A3AFF">
        <w:t xml:space="preserve"> %.</w:t>
      </w:r>
      <w:r w:rsidRPr="008606EA">
        <w:rPr>
          <w:szCs w:val="28"/>
        </w:rPr>
        <w:t xml:space="preserve"> </w:t>
      </w:r>
      <w:r w:rsidRPr="00667B02">
        <w:rPr>
          <w:szCs w:val="28"/>
        </w:rPr>
        <w:t xml:space="preserve">По сравнению с </w:t>
      </w:r>
      <w:r>
        <w:rPr>
          <w:szCs w:val="28"/>
        </w:rPr>
        <w:t xml:space="preserve"> </w:t>
      </w:r>
      <w:r w:rsidRPr="00667B02">
        <w:rPr>
          <w:szCs w:val="28"/>
        </w:rPr>
        <w:t xml:space="preserve">предшествующим </w:t>
      </w:r>
      <w:r>
        <w:rPr>
          <w:szCs w:val="28"/>
        </w:rPr>
        <w:t xml:space="preserve"> </w:t>
      </w:r>
      <w:r w:rsidRPr="00667B02">
        <w:rPr>
          <w:szCs w:val="28"/>
        </w:rPr>
        <w:t xml:space="preserve">периодом </w:t>
      </w:r>
      <w:r>
        <w:rPr>
          <w:szCs w:val="28"/>
        </w:rPr>
        <w:t xml:space="preserve"> </w:t>
      </w:r>
      <w:r w:rsidRPr="00667B02">
        <w:rPr>
          <w:szCs w:val="28"/>
        </w:rPr>
        <w:t>отмечен</w:t>
      </w:r>
      <w:r>
        <w:rPr>
          <w:szCs w:val="28"/>
        </w:rPr>
        <w:t xml:space="preserve"> рост </w:t>
      </w:r>
      <w:r w:rsidRPr="00667B02">
        <w:rPr>
          <w:szCs w:val="28"/>
        </w:rPr>
        <w:t>по</w:t>
      </w:r>
      <w:r>
        <w:rPr>
          <w:szCs w:val="28"/>
        </w:rPr>
        <w:t xml:space="preserve"> </w:t>
      </w:r>
      <w:r w:rsidRPr="00667B02">
        <w:rPr>
          <w:szCs w:val="28"/>
        </w:rPr>
        <w:t xml:space="preserve">данному </w:t>
      </w:r>
      <w:r>
        <w:rPr>
          <w:szCs w:val="28"/>
        </w:rPr>
        <w:t xml:space="preserve"> </w:t>
      </w:r>
      <w:r w:rsidRPr="00667B02">
        <w:rPr>
          <w:szCs w:val="28"/>
        </w:rPr>
        <w:t>виду</w:t>
      </w:r>
      <w:r>
        <w:rPr>
          <w:szCs w:val="28"/>
        </w:rPr>
        <w:t xml:space="preserve">  </w:t>
      </w:r>
      <w:r w:rsidRPr="00667B02">
        <w:rPr>
          <w:szCs w:val="28"/>
        </w:rPr>
        <w:t xml:space="preserve">доходов на </w:t>
      </w:r>
      <w:r>
        <w:rPr>
          <w:szCs w:val="28"/>
        </w:rPr>
        <w:t>10,2</w:t>
      </w:r>
      <w:r w:rsidRPr="00667B02">
        <w:rPr>
          <w:szCs w:val="28"/>
        </w:rPr>
        <w:t xml:space="preserve"> тыс. рублей.</w:t>
      </w:r>
      <w:r>
        <w:rPr>
          <w:szCs w:val="28"/>
        </w:rPr>
        <w:t xml:space="preserve"> </w:t>
      </w:r>
    </w:p>
    <w:p w:rsidR="00DF5BE5" w:rsidRPr="000A3AFF" w:rsidRDefault="00DF5BE5" w:rsidP="00DF5BE5">
      <w:pPr>
        <w:ind w:firstLine="709"/>
        <w:jc w:val="both"/>
      </w:pPr>
      <w:r>
        <w:rPr>
          <w:b/>
          <w:bCs/>
          <w:szCs w:val="28"/>
        </w:rPr>
        <w:t>7</w:t>
      </w:r>
      <w:r w:rsidRPr="0037004C">
        <w:rPr>
          <w:b/>
          <w:bCs/>
          <w:szCs w:val="28"/>
        </w:rPr>
        <w:t xml:space="preserve">.1.2. </w:t>
      </w:r>
      <w:r w:rsidRPr="00DF14CE">
        <w:rPr>
          <w:b/>
          <w:i/>
        </w:rPr>
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</w:r>
      <w:r w:rsidRPr="000A3AFF">
        <w:t xml:space="preserve"> - уточненный план составил </w:t>
      </w:r>
      <w:r>
        <w:t xml:space="preserve">2 187,8 </w:t>
      </w:r>
      <w:r w:rsidRPr="000A3AFF">
        <w:t xml:space="preserve">тыс.рублей, поступило платежей в бюджет за отчетный период в сумме </w:t>
      </w:r>
      <w:r>
        <w:t>2 241,8</w:t>
      </w:r>
      <w:r w:rsidRPr="000A3AFF">
        <w:t xml:space="preserve"> тыс.рублей или </w:t>
      </w:r>
      <w:r>
        <w:t>102,5</w:t>
      </w:r>
      <w:r w:rsidRPr="000A3AFF">
        <w:t xml:space="preserve"> %. </w:t>
      </w:r>
    </w:p>
    <w:p w:rsidR="00DF5BE5" w:rsidRPr="000A3AFF" w:rsidRDefault="00DF5BE5" w:rsidP="00DF5BE5">
      <w:pPr>
        <w:ind w:firstLine="709"/>
        <w:jc w:val="both"/>
      </w:pPr>
      <w:r w:rsidRPr="000A3AFF">
        <w:t>В сравнении с 201</w:t>
      </w:r>
      <w:r>
        <w:t>4</w:t>
      </w:r>
      <w:r w:rsidRPr="000A3AFF">
        <w:t xml:space="preserve"> годом поступление данного вида доходов </w:t>
      </w:r>
      <w:r>
        <w:t>увеличилось</w:t>
      </w:r>
      <w:r w:rsidRPr="000A3AFF">
        <w:t xml:space="preserve"> на </w:t>
      </w:r>
      <w:r>
        <w:t>612,3</w:t>
      </w:r>
      <w:r w:rsidRPr="000A3AFF">
        <w:t xml:space="preserve"> тыс.</w:t>
      </w:r>
      <w:r>
        <w:t xml:space="preserve"> </w:t>
      </w:r>
      <w:r w:rsidRPr="000A3AFF">
        <w:t>руб</w:t>
      </w:r>
      <w:r>
        <w:t>лей</w:t>
      </w:r>
      <w:r w:rsidRPr="000A3AFF">
        <w:t xml:space="preserve"> или на </w:t>
      </w:r>
      <w:r>
        <w:t>37,6</w:t>
      </w:r>
      <w:r w:rsidRPr="000A3AFF">
        <w:t xml:space="preserve"> %.</w:t>
      </w:r>
    </w:p>
    <w:p w:rsidR="00DF5BE5" w:rsidRDefault="00DF5BE5" w:rsidP="00DF5BE5">
      <w:pPr>
        <w:spacing w:before="120"/>
        <w:ind w:firstLine="709"/>
        <w:jc w:val="both"/>
      </w:pPr>
      <w:r>
        <w:rPr>
          <w:b/>
          <w:bCs/>
          <w:szCs w:val="28"/>
        </w:rPr>
        <w:t>7</w:t>
      </w:r>
      <w:r w:rsidRPr="0037004C">
        <w:rPr>
          <w:b/>
          <w:bCs/>
          <w:szCs w:val="28"/>
        </w:rPr>
        <w:t xml:space="preserve">.1.3. </w:t>
      </w:r>
      <w:r w:rsidRPr="00DF14CE">
        <w:rPr>
          <w:b/>
          <w:i/>
        </w:rPr>
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</w:r>
      <w:r>
        <w:rPr>
          <w:b/>
          <w:i/>
        </w:rPr>
        <w:t>муниципальных районов</w:t>
      </w:r>
      <w:r w:rsidRPr="00DF14CE">
        <w:rPr>
          <w:b/>
          <w:i/>
        </w:rPr>
        <w:t xml:space="preserve"> (за исключением земельных участков муниципальных</w:t>
      </w:r>
      <w:r>
        <w:rPr>
          <w:b/>
          <w:i/>
        </w:rPr>
        <w:t xml:space="preserve"> бюджетных и</w:t>
      </w:r>
      <w:r w:rsidRPr="00DF14CE">
        <w:rPr>
          <w:b/>
          <w:i/>
        </w:rPr>
        <w:t xml:space="preserve"> автономных учреждений)</w:t>
      </w:r>
      <w:r w:rsidRPr="000A3AFF">
        <w:t xml:space="preserve"> –</w:t>
      </w:r>
      <w:r>
        <w:t xml:space="preserve"> </w:t>
      </w:r>
      <w:r w:rsidRPr="000A3AFF">
        <w:t xml:space="preserve">поступило платежей в бюджет – </w:t>
      </w:r>
      <w:r>
        <w:t>205,4</w:t>
      </w:r>
      <w:r w:rsidRPr="000A3AFF">
        <w:t xml:space="preserve"> тыс.рублей. </w:t>
      </w:r>
    </w:p>
    <w:p w:rsidR="00DF5BE5" w:rsidRDefault="00DF5BE5" w:rsidP="00DF5BE5">
      <w:pPr>
        <w:ind w:firstLine="709"/>
        <w:jc w:val="both"/>
      </w:pPr>
      <w:r w:rsidRPr="000A3AFF">
        <w:t>В сравнении с 201</w:t>
      </w:r>
      <w:r>
        <w:t>4</w:t>
      </w:r>
      <w:r w:rsidRPr="000A3AFF">
        <w:t xml:space="preserve"> годом поступление данного вида доходов </w:t>
      </w:r>
      <w:r>
        <w:t>снизилось</w:t>
      </w:r>
      <w:r w:rsidRPr="000A3AFF">
        <w:t xml:space="preserve"> на </w:t>
      </w:r>
      <w:r>
        <w:t>0,7</w:t>
      </w:r>
      <w:r w:rsidRPr="000A3AFF">
        <w:t xml:space="preserve"> тыс.</w:t>
      </w:r>
      <w:r>
        <w:t xml:space="preserve"> </w:t>
      </w:r>
      <w:r w:rsidRPr="000A3AFF">
        <w:t>руб</w:t>
      </w:r>
      <w:r>
        <w:t>лей</w:t>
      </w:r>
      <w:r w:rsidRPr="000A3AFF">
        <w:t xml:space="preserve"> или на </w:t>
      </w:r>
      <w:r>
        <w:t>0,3</w:t>
      </w:r>
      <w:r w:rsidRPr="000A3AFF">
        <w:t xml:space="preserve"> %.</w:t>
      </w:r>
    </w:p>
    <w:p w:rsidR="00DF5BE5" w:rsidRPr="000A3AFF" w:rsidRDefault="00DF5BE5" w:rsidP="00DF5BE5">
      <w:pPr>
        <w:ind w:firstLine="709"/>
        <w:jc w:val="both"/>
      </w:pPr>
      <w:r>
        <w:rPr>
          <w:b/>
          <w:bCs/>
          <w:szCs w:val="28"/>
        </w:rPr>
        <w:t>7</w:t>
      </w:r>
      <w:r w:rsidRPr="0037004C">
        <w:rPr>
          <w:b/>
          <w:bCs/>
          <w:szCs w:val="28"/>
        </w:rPr>
        <w:t>.1.</w:t>
      </w:r>
      <w:r>
        <w:rPr>
          <w:b/>
          <w:bCs/>
          <w:szCs w:val="28"/>
        </w:rPr>
        <w:t>4</w:t>
      </w:r>
      <w:r w:rsidRPr="0037004C">
        <w:rPr>
          <w:b/>
          <w:bCs/>
          <w:szCs w:val="28"/>
        </w:rPr>
        <w:t>.</w:t>
      </w:r>
      <w:r w:rsidRPr="00403DC3">
        <w:rPr>
          <w:sz w:val="16"/>
          <w:szCs w:val="16"/>
        </w:rPr>
        <w:t xml:space="preserve"> </w:t>
      </w:r>
      <w:r w:rsidRPr="00403DC3">
        <w:rPr>
          <w:b/>
          <w:i/>
          <w:szCs w:val="28"/>
        </w:rPr>
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</w:r>
      <w:r w:rsidRPr="000A3AFF">
        <w:t xml:space="preserve">- уточненный план составил </w:t>
      </w:r>
      <w:r>
        <w:t xml:space="preserve">680,2 </w:t>
      </w:r>
      <w:r w:rsidRPr="000A3AFF">
        <w:t xml:space="preserve">тыс.рублей, поступило платежей в бюджет за отчетный период в сумме </w:t>
      </w:r>
      <w:r>
        <w:t>646,8</w:t>
      </w:r>
      <w:r w:rsidRPr="000A3AFF">
        <w:t xml:space="preserve"> тыс.рублей или </w:t>
      </w:r>
      <w:r>
        <w:t>95,1</w:t>
      </w:r>
      <w:r w:rsidRPr="000A3AFF">
        <w:t xml:space="preserve"> %. </w:t>
      </w:r>
    </w:p>
    <w:p w:rsidR="00DF5BE5" w:rsidRDefault="00DF5BE5" w:rsidP="00DF5BE5">
      <w:pPr>
        <w:ind w:firstLine="709"/>
        <w:jc w:val="both"/>
      </w:pPr>
      <w:r w:rsidRPr="000A3AFF">
        <w:t>В сравнении с 201</w:t>
      </w:r>
      <w:r>
        <w:t>4</w:t>
      </w:r>
      <w:r w:rsidRPr="000A3AFF">
        <w:t xml:space="preserve"> годом поступление данного вида доходов </w:t>
      </w:r>
      <w:r>
        <w:t>снизилось</w:t>
      </w:r>
      <w:r w:rsidRPr="000A3AFF">
        <w:t xml:space="preserve"> на </w:t>
      </w:r>
      <w:r>
        <w:t>495,9</w:t>
      </w:r>
      <w:r w:rsidRPr="000A3AFF">
        <w:t xml:space="preserve"> тыс.</w:t>
      </w:r>
      <w:r>
        <w:t xml:space="preserve"> </w:t>
      </w:r>
      <w:r w:rsidRPr="000A3AFF">
        <w:t>руб</w:t>
      </w:r>
      <w:r>
        <w:t>лей</w:t>
      </w:r>
      <w:r w:rsidRPr="000A3AFF">
        <w:t xml:space="preserve"> или на </w:t>
      </w:r>
      <w:r>
        <w:t>43,4</w:t>
      </w:r>
      <w:r w:rsidRPr="000A3AFF">
        <w:t xml:space="preserve"> %.</w:t>
      </w:r>
    </w:p>
    <w:p w:rsidR="00DF5BE5" w:rsidRDefault="00DF5BE5" w:rsidP="00DF5BE5">
      <w:pPr>
        <w:spacing w:before="120"/>
        <w:ind w:firstLine="709"/>
        <w:jc w:val="both"/>
      </w:pPr>
      <w:r>
        <w:rPr>
          <w:b/>
          <w:bCs/>
          <w:szCs w:val="28"/>
        </w:rPr>
        <w:t>7</w:t>
      </w:r>
      <w:r w:rsidRPr="0037004C">
        <w:rPr>
          <w:b/>
          <w:bCs/>
          <w:szCs w:val="28"/>
        </w:rPr>
        <w:t>.1.</w:t>
      </w:r>
      <w:r>
        <w:rPr>
          <w:b/>
          <w:bCs/>
          <w:szCs w:val="28"/>
        </w:rPr>
        <w:t>5</w:t>
      </w:r>
      <w:r w:rsidRPr="0037004C">
        <w:rPr>
          <w:b/>
          <w:bCs/>
          <w:szCs w:val="28"/>
        </w:rPr>
        <w:t>.</w:t>
      </w:r>
      <w:r>
        <w:rPr>
          <w:b/>
          <w:bCs/>
          <w:szCs w:val="28"/>
        </w:rPr>
        <w:t xml:space="preserve"> </w:t>
      </w:r>
      <w:r w:rsidRPr="00DF14CE">
        <w:rPr>
          <w:b/>
          <w:i/>
        </w:rPr>
        <w:t>Прочие поступления от использования имущества, находящегося в собственности</w:t>
      </w:r>
      <w:r>
        <w:rPr>
          <w:b/>
          <w:i/>
        </w:rPr>
        <w:t xml:space="preserve"> муниципальных районов (</w:t>
      </w:r>
      <w:r w:rsidRPr="00403DC3">
        <w:rPr>
          <w:b/>
          <w:i/>
          <w:szCs w:val="28"/>
        </w:rPr>
        <w:t>за исключением имущества муниципальных бюджетных и автономных учреждений</w:t>
      </w:r>
      <w:r>
        <w:rPr>
          <w:b/>
          <w:i/>
          <w:szCs w:val="28"/>
        </w:rPr>
        <w:t xml:space="preserve">, а также </w:t>
      </w:r>
      <w:r w:rsidRPr="00403DC3">
        <w:rPr>
          <w:b/>
          <w:i/>
          <w:szCs w:val="28"/>
        </w:rPr>
        <w:t>имущества муниципальных</w:t>
      </w:r>
      <w:r>
        <w:rPr>
          <w:b/>
          <w:i/>
          <w:szCs w:val="28"/>
        </w:rPr>
        <w:t xml:space="preserve"> унитарных пре</w:t>
      </w:r>
      <w:r w:rsidR="001261AC">
        <w:rPr>
          <w:b/>
          <w:i/>
          <w:szCs w:val="28"/>
        </w:rPr>
        <w:t>дприятий, в том числе казенных</w:t>
      </w:r>
      <w:r w:rsidRPr="00DF14CE">
        <w:rPr>
          <w:b/>
          <w:i/>
        </w:rPr>
        <w:t>)</w:t>
      </w:r>
      <w:r w:rsidRPr="000A3AFF">
        <w:t xml:space="preserve"> –</w:t>
      </w:r>
      <w:r>
        <w:t xml:space="preserve"> </w:t>
      </w:r>
      <w:r w:rsidRPr="000A3AFF">
        <w:t xml:space="preserve">поступило платежей в бюджет – </w:t>
      </w:r>
      <w:r>
        <w:t>1,9</w:t>
      </w:r>
      <w:r w:rsidRPr="000A3AFF">
        <w:t xml:space="preserve"> тыс.</w:t>
      </w:r>
      <w:r>
        <w:t xml:space="preserve"> </w:t>
      </w:r>
      <w:r w:rsidRPr="000A3AFF">
        <w:t xml:space="preserve">рублей. </w:t>
      </w:r>
    </w:p>
    <w:p w:rsidR="00DF5BE5" w:rsidRPr="000A3AFF" w:rsidRDefault="00DF5BE5" w:rsidP="00DF5BE5">
      <w:pPr>
        <w:ind w:firstLine="709"/>
        <w:jc w:val="both"/>
      </w:pPr>
      <w:r w:rsidRPr="000A3AFF">
        <w:t>В сравнении с 201</w:t>
      </w:r>
      <w:r>
        <w:t>4</w:t>
      </w:r>
      <w:r w:rsidRPr="000A3AFF">
        <w:t xml:space="preserve"> годом поступление данного вида доходов </w:t>
      </w:r>
      <w:r>
        <w:t>снизилось</w:t>
      </w:r>
      <w:r w:rsidRPr="000A3AFF">
        <w:t xml:space="preserve"> на </w:t>
      </w:r>
      <w:r>
        <w:t>5,4</w:t>
      </w:r>
      <w:r w:rsidRPr="000A3AFF">
        <w:t xml:space="preserve"> тыс.</w:t>
      </w:r>
      <w:r>
        <w:t xml:space="preserve"> </w:t>
      </w:r>
      <w:r w:rsidRPr="000A3AFF">
        <w:t>руб</w:t>
      </w:r>
      <w:r>
        <w:t>лей</w:t>
      </w:r>
      <w:r w:rsidRPr="000A3AFF">
        <w:t xml:space="preserve"> или на </w:t>
      </w:r>
      <w:r>
        <w:t>74,0</w:t>
      </w:r>
      <w:r w:rsidRPr="000A3AFF">
        <w:t xml:space="preserve"> %.</w:t>
      </w:r>
    </w:p>
    <w:p w:rsidR="00DF5BE5" w:rsidRDefault="00DF5BE5" w:rsidP="00DF5BE5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b/>
          <w:bCs/>
          <w:szCs w:val="28"/>
        </w:rPr>
        <w:t>7</w:t>
      </w:r>
      <w:r w:rsidRPr="0037004C">
        <w:rPr>
          <w:b/>
          <w:bCs/>
          <w:szCs w:val="28"/>
        </w:rPr>
        <w:t xml:space="preserve">.2. </w:t>
      </w:r>
      <w:r w:rsidRPr="0037004C">
        <w:rPr>
          <w:szCs w:val="28"/>
        </w:rPr>
        <w:t xml:space="preserve">Платежи при пользовании природными ресурсами (подгруппа </w:t>
      </w:r>
      <w:r w:rsidRPr="0037004C">
        <w:rPr>
          <w:b/>
          <w:bCs/>
          <w:szCs w:val="28"/>
        </w:rPr>
        <w:t>1 12</w:t>
      </w:r>
      <w:r w:rsidRPr="0037004C">
        <w:rPr>
          <w:szCs w:val="28"/>
        </w:rPr>
        <w:t>)</w:t>
      </w:r>
      <w:r>
        <w:rPr>
          <w:szCs w:val="28"/>
        </w:rPr>
        <w:t xml:space="preserve"> </w:t>
      </w:r>
      <w:r w:rsidRPr="0037004C">
        <w:rPr>
          <w:szCs w:val="28"/>
        </w:rPr>
        <w:t xml:space="preserve">поступили в сумме </w:t>
      </w:r>
      <w:r>
        <w:rPr>
          <w:szCs w:val="28"/>
        </w:rPr>
        <w:t>541,7</w:t>
      </w:r>
      <w:r w:rsidRPr="0037004C">
        <w:rPr>
          <w:szCs w:val="28"/>
        </w:rPr>
        <w:t xml:space="preserve"> тыс.</w:t>
      </w:r>
      <w:r w:rsidR="001261AC">
        <w:rPr>
          <w:szCs w:val="28"/>
        </w:rPr>
        <w:t xml:space="preserve"> </w:t>
      </w:r>
      <w:r w:rsidRPr="0037004C">
        <w:rPr>
          <w:szCs w:val="28"/>
        </w:rPr>
        <w:t xml:space="preserve">рублей, что на </w:t>
      </w:r>
      <w:r>
        <w:rPr>
          <w:szCs w:val="28"/>
        </w:rPr>
        <w:t>47,4</w:t>
      </w:r>
      <w:r w:rsidRPr="0037004C">
        <w:rPr>
          <w:szCs w:val="28"/>
        </w:rPr>
        <w:t xml:space="preserve"> тыс.рублей или на</w:t>
      </w:r>
      <w:r>
        <w:rPr>
          <w:szCs w:val="28"/>
        </w:rPr>
        <w:t xml:space="preserve"> 9,6</w:t>
      </w:r>
      <w:r w:rsidRPr="0037004C">
        <w:rPr>
          <w:szCs w:val="28"/>
        </w:rPr>
        <w:t>% больше поступлений, чем в 201</w:t>
      </w:r>
      <w:r>
        <w:rPr>
          <w:szCs w:val="28"/>
        </w:rPr>
        <w:t>4</w:t>
      </w:r>
      <w:r w:rsidRPr="0037004C">
        <w:rPr>
          <w:szCs w:val="28"/>
        </w:rPr>
        <w:t xml:space="preserve"> году (</w:t>
      </w:r>
      <w:r>
        <w:rPr>
          <w:szCs w:val="28"/>
        </w:rPr>
        <w:t>494,3</w:t>
      </w:r>
      <w:r w:rsidRPr="0037004C">
        <w:rPr>
          <w:szCs w:val="28"/>
        </w:rPr>
        <w:t xml:space="preserve"> тыс.</w:t>
      </w:r>
      <w:r w:rsidR="001261AC">
        <w:rPr>
          <w:szCs w:val="28"/>
        </w:rPr>
        <w:t xml:space="preserve"> </w:t>
      </w:r>
      <w:r w:rsidRPr="0037004C">
        <w:rPr>
          <w:szCs w:val="28"/>
        </w:rPr>
        <w:t>рублей). Из них</w:t>
      </w:r>
      <w:r>
        <w:rPr>
          <w:szCs w:val="28"/>
        </w:rPr>
        <w:t xml:space="preserve"> 100%</w:t>
      </w:r>
      <w:r w:rsidRPr="0037004C">
        <w:rPr>
          <w:szCs w:val="28"/>
        </w:rPr>
        <w:t xml:space="preserve"> платежей составила плата за негативное воздействие</w:t>
      </w:r>
      <w:r>
        <w:rPr>
          <w:szCs w:val="28"/>
        </w:rPr>
        <w:t xml:space="preserve"> </w:t>
      </w:r>
      <w:r w:rsidRPr="0037004C">
        <w:rPr>
          <w:szCs w:val="28"/>
        </w:rPr>
        <w:t>на окружающую</w:t>
      </w:r>
      <w:r>
        <w:rPr>
          <w:szCs w:val="28"/>
        </w:rPr>
        <w:t xml:space="preserve"> среду</w:t>
      </w:r>
      <w:r w:rsidRPr="0037004C">
        <w:rPr>
          <w:szCs w:val="28"/>
        </w:rPr>
        <w:t>.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11789">
        <w:rPr>
          <w:b/>
        </w:rPr>
        <w:lastRenderedPageBreak/>
        <w:t>7.3.</w:t>
      </w:r>
      <w:r w:rsidRPr="00811789">
        <w:rPr>
          <w:szCs w:val="28"/>
        </w:rPr>
        <w:t xml:space="preserve"> </w:t>
      </w:r>
      <w:r>
        <w:rPr>
          <w:szCs w:val="28"/>
        </w:rPr>
        <w:t xml:space="preserve">Доходы от оказания платных услуг и компенсации затрат государства (подгруппа </w:t>
      </w:r>
      <w:r>
        <w:rPr>
          <w:b/>
          <w:bCs/>
          <w:szCs w:val="28"/>
        </w:rPr>
        <w:t>1 13</w:t>
      </w:r>
      <w:r>
        <w:rPr>
          <w:szCs w:val="28"/>
        </w:rPr>
        <w:t>) поступили в сумме 354,3 тыс.</w:t>
      </w:r>
      <w:r w:rsidR="001261AC">
        <w:rPr>
          <w:szCs w:val="28"/>
        </w:rPr>
        <w:t xml:space="preserve"> </w:t>
      </w:r>
      <w:r>
        <w:rPr>
          <w:szCs w:val="28"/>
        </w:rPr>
        <w:t>рублей или в 20,2 раза больше поступлений за 2014 год – 41,8 тыс.рублей.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Возврат дебиторской задолженности составил – 304,4 тыс. рублей</w:t>
      </w:r>
      <w:r w:rsidRPr="00CC45E6">
        <w:rPr>
          <w:szCs w:val="28"/>
        </w:rPr>
        <w:t>;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Возмещение затрат на коммунальные услуги – 49,9 тыс. рублей.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7.4. </w:t>
      </w:r>
      <w:r>
        <w:rPr>
          <w:szCs w:val="28"/>
        </w:rPr>
        <w:t xml:space="preserve">Доходы от продажи материальных и нематериальных активов (подгруппа </w:t>
      </w:r>
      <w:r w:rsidRPr="001261AC">
        <w:rPr>
          <w:b/>
          <w:szCs w:val="28"/>
        </w:rPr>
        <w:t>114</w:t>
      </w:r>
      <w:r>
        <w:rPr>
          <w:szCs w:val="28"/>
        </w:rPr>
        <w:t>) за 2015 год исполнены в сумме 844,8 тыс. рублей с снижением на 15,5 тыс. рублей к уровню исполнения доходов за 2014 год (860,3 тыс.</w:t>
      </w:r>
      <w:r w:rsidR="001261AC">
        <w:rPr>
          <w:szCs w:val="28"/>
        </w:rPr>
        <w:t xml:space="preserve"> </w:t>
      </w:r>
      <w:r>
        <w:rPr>
          <w:szCs w:val="28"/>
        </w:rPr>
        <w:t>рублей). Из них: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1) Доходы от реализации имущества, находящегося в собственности района исполнены в сумме 53,8 тыс. рублей, (за 2014 год – 409,2 тыс. рублей). </w:t>
      </w:r>
    </w:p>
    <w:p w:rsidR="00DF5BE5" w:rsidRDefault="00DF5BE5" w:rsidP="00DF5BE5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2) Доходы от продажи земельных участков, находящихся в собственности района, исполнены в сумме 791,0 тыс.</w:t>
      </w:r>
      <w:r w:rsidR="001261AC">
        <w:rPr>
          <w:szCs w:val="28"/>
        </w:rPr>
        <w:t xml:space="preserve"> </w:t>
      </w:r>
      <w:r>
        <w:rPr>
          <w:szCs w:val="28"/>
        </w:rPr>
        <w:t>рублей с увеличением на 339,9 тыс. рублей к уровню исполнения аналогичных доходов за 2014 год (451,1 тыс.</w:t>
      </w:r>
      <w:r w:rsidR="001261AC">
        <w:rPr>
          <w:szCs w:val="28"/>
        </w:rPr>
        <w:t xml:space="preserve"> </w:t>
      </w:r>
      <w:r>
        <w:rPr>
          <w:szCs w:val="28"/>
        </w:rPr>
        <w:t xml:space="preserve">рублей). 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7.5. </w:t>
      </w:r>
      <w:r>
        <w:rPr>
          <w:szCs w:val="28"/>
        </w:rPr>
        <w:t xml:space="preserve">Штрафы, санкции, возмещение ущерба (подгруппа </w:t>
      </w:r>
      <w:r>
        <w:rPr>
          <w:b/>
          <w:bCs/>
          <w:szCs w:val="28"/>
        </w:rPr>
        <w:t>1 16</w:t>
      </w:r>
      <w:r>
        <w:rPr>
          <w:szCs w:val="28"/>
        </w:rPr>
        <w:t>) – поступило 2 384,5 тыс. рублей, что на 13,6 тыс.</w:t>
      </w:r>
      <w:r w:rsidR="001261AC">
        <w:rPr>
          <w:szCs w:val="28"/>
        </w:rPr>
        <w:t xml:space="preserve"> </w:t>
      </w:r>
      <w:r>
        <w:rPr>
          <w:szCs w:val="28"/>
        </w:rPr>
        <w:t xml:space="preserve">рублей (0,6%) меньше поступлений 2014 года. 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Динамика доходов по подгруппе 116 представлена диаграмме 3.</w:t>
      </w:r>
    </w:p>
    <w:p w:rsidR="00590AE3" w:rsidRDefault="00590AE3" w:rsidP="00DF5BE5">
      <w:pPr>
        <w:autoSpaceDE w:val="0"/>
        <w:autoSpaceDN w:val="0"/>
        <w:adjustRightInd w:val="0"/>
        <w:jc w:val="right"/>
        <w:rPr>
          <w:szCs w:val="28"/>
        </w:rPr>
      </w:pPr>
    </w:p>
    <w:p w:rsidR="00DF5BE5" w:rsidRDefault="00DF5BE5" w:rsidP="00DF5BE5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Диаграмма 3.</w:t>
      </w:r>
    </w:p>
    <w:p w:rsidR="00DF5BE5" w:rsidRDefault="00DF5BE5" w:rsidP="00DF5BE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p w:rsidR="00DF5BE5" w:rsidRPr="00CC45E6" w:rsidRDefault="00DF5BE5" w:rsidP="00DF5BE5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486400" cy="3200400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F5BE5" w:rsidRDefault="00DF5BE5" w:rsidP="00DF5BE5">
      <w:pPr>
        <w:autoSpaceDE w:val="0"/>
        <w:autoSpaceDN w:val="0"/>
        <w:adjustRightInd w:val="0"/>
        <w:jc w:val="both"/>
        <w:rPr>
          <w:szCs w:val="28"/>
        </w:rPr>
      </w:pP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8. </w:t>
      </w:r>
      <w:r>
        <w:rPr>
          <w:szCs w:val="28"/>
        </w:rPr>
        <w:t>План по безвозмездным поступлениям на 2015 год (группа 2 доходов бюджета), первоначально утвержденный Решением о районном бюджете в сумме 258 314,6 тыс. рублей, увеличен на 34 153,6 тыс. рублей или 13,2% и составил 292 468,2 тыс. рублей, на 51 879,5 тыс. рублей или 15,1% меньше уточненного плана на 2014 год (344 347,7 тыс.  рублей).</w:t>
      </w:r>
    </w:p>
    <w:p w:rsidR="00DF5BE5" w:rsidRDefault="00DF5BE5" w:rsidP="00DF5BE5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lastRenderedPageBreak/>
        <w:t>Безвозмездные поступления получены в сумме 291 746,6 тыс. рублей, в том числе: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- 27 921,9 тыс. рублей или 9,6% от общей суммы безвозмездных поступлений, составила </w:t>
      </w:r>
      <w:r w:rsidRPr="00256516">
        <w:rPr>
          <w:b/>
          <w:szCs w:val="28"/>
        </w:rPr>
        <w:t>Дотация</w:t>
      </w:r>
      <w:r>
        <w:rPr>
          <w:szCs w:val="28"/>
        </w:rPr>
        <w:t xml:space="preserve"> района;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- 75 430,6 тыс. рублей или 25,9% - </w:t>
      </w:r>
      <w:r w:rsidRPr="005F09F1">
        <w:rPr>
          <w:b/>
          <w:szCs w:val="28"/>
        </w:rPr>
        <w:t>Субсидии</w:t>
      </w:r>
      <w:r>
        <w:rPr>
          <w:szCs w:val="28"/>
        </w:rPr>
        <w:t xml:space="preserve"> района;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- 177 350,4 тыс. рублей или 60,8% - </w:t>
      </w:r>
      <w:r w:rsidRPr="005F09F1">
        <w:rPr>
          <w:b/>
          <w:szCs w:val="28"/>
        </w:rPr>
        <w:t>Субвенции</w:t>
      </w:r>
      <w:r>
        <w:rPr>
          <w:szCs w:val="28"/>
        </w:rPr>
        <w:t xml:space="preserve"> района;</w:t>
      </w:r>
    </w:p>
    <w:p w:rsidR="00DF5BE5" w:rsidRDefault="00DF5BE5" w:rsidP="00DF5BE5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szCs w:val="28"/>
        </w:rPr>
        <w:t xml:space="preserve">- 11 043,7 тыс. рублей или 3,7% – </w:t>
      </w:r>
      <w:r w:rsidRPr="005F09F1">
        <w:rPr>
          <w:b/>
          <w:szCs w:val="28"/>
        </w:rPr>
        <w:t>Иные межбюджетные трансферты</w:t>
      </w:r>
      <w:r>
        <w:rPr>
          <w:b/>
          <w:szCs w:val="28"/>
        </w:rPr>
        <w:t>.</w:t>
      </w:r>
    </w:p>
    <w:p w:rsidR="00DF5BE5" w:rsidRPr="00AD5A76" w:rsidRDefault="00DF5BE5" w:rsidP="00DF5BE5">
      <w:pPr>
        <w:pStyle w:val="a6"/>
        <w:tabs>
          <w:tab w:val="left" w:pos="1080"/>
        </w:tabs>
        <w:spacing w:line="276" w:lineRule="auto"/>
        <w:ind w:firstLine="567"/>
        <w:rPr>
          <w:bCs/>
          <w:szCs w:val="28"/>
        </w:rPr>
      </w:pPr>
      <w:r w:rsidRPr="00727ACD">
        <w:rPr>
          <w:b/>
          <w:szCs w:val="28"/>
        </w:rPr>
        <w:t>Доходы от возврата остатков субсидий, субвенций и иных межбюджетных трансфертов, имеющих целевое назначение, прошлых лет</w:t>
      </w:r>
      <w:r w:rsidRPr="00AD5A76">
        <w:rPr>
          <w:szCs w:val="28"/>
        </w:rPr>
        <w:t xml:space="preserve"> исполнены в сумме </w:t>
      </w:r>
      <w:r>
        <w:rPr>
          <w:szCs w:val="28"/>
        </w:rPr>
        <w:t>24,3</w:t>
      </w:r>
      <w:r w:rsidRPr="00AD5A76">
        <w:rPr>
          <w:szCs w:val="28"/>
        </w:rPr>
        <w:t xml:space="preserve"> тыс. рублей.</w:t>
      </w:r>
    </w:p>
    <w:p w:rsidR="00DF5BE5" w:rsidRDefault="00DF5BE5" w:rsidP="00DF5BE5">
      <w:pPr>
        <w:pStyle w:val="a6"/>
        <w:widowControl w:val="0"/>
        <w:tabs>
          <w:tab w:val="left" w:pos="1080"/>
        </w:tabs>
        <w:spacing w:line="276" w:lineRule="auto"/>
        <w:ind w:firstLine="567"/>
        <w:rPr>
          <w:rFonts w:eastAsia="MS Mincho"/>
          <w:szCs w:val="28"/>
        </w:rPr>
      </w:pPr>
      <w:r w:rsidRPr="0021503B">
        <w:rPr>
          <w:b/>
          <w:bCs/>
          <w:szCs w:val="28"/>
        </w:rPr>
        <w:t>Возврат остатков субсидий, субвенций и иных межбюджетных трансфертов, имеющих целевое назначение</w:t>
      </w:r>
      <w:r>
        <w:rPr>
          <w:b/>
          <w:bCs/>
          <w:szCs w:val="28"/>
        </w:rPr>
        <w:t>,</w:t>
      </w:r>
      <w:r w:rsidRPr="0021503B">
        <w:rPr>
          <w:b/>
          <w:bCs/>
          <w:szCs w:val="28"/>
        </w:rPr>
        <w:t xml:space="preserve"> прошлых лет</w:t>
      </w:r>
      <w:r>
        <w:rPr>
          <w:b/>
          <w:bCs/>
          <w:szCs w:val="28"/>
        </w:rPr>
        <w:t>:</w:t>
      </w:r>
      <w:r w:rsidRPr="00A54DAE">
        <w:rPr>
          <w:bCs/>
          <w:szCs w:val="28"/>
        </w:rPr>
        <w:t xml:space="preserve"> в</w:t>
      </w:r>
      <w:r w:rsidRPr="00A54DAE">
        <w:rPr>
          <w:rFonts w:eastAsia="MS Mincho"/>
          <w:szCs w:val="28"/>
        </w:rPr>
        <w:t xml:space="preserve"> соответствии с требованиями Бюджетного кодекса Р</w:t>
      </w:r>
      <w:r>
        <w:rPr>
          <w:rFonts w:eastAsia="MS Mincho"/>
          <w:szCs w:val="28"/>
        </w:rPr>
        <w:t xml:space="preserve">оссийской </w:t>
      </w:r>
      <w:r w:rsidRPr="00A54DAE">
        <w:rPr>
          <w:rFonts w:eastAsia="MS Mincho"/>
          <w:szCs w:val="28"/>
        </w:rPr>
        <w:t>Ф</w:t>
      </w:r>
      <w:r>
        <w:rPr>
          <w:rFonts w:eastAsia="MS Mincho"/>
          <w:szCs w:val="28"/>
        </w:rPr>
        <w:t>едерации</w:t>
      </w:r>
      <w:r w:rsidRPr="00A54DAE">
        <w:rPr>
          <w:rFonts w:eastAsia="MS Mincho"/>
          <w:szCs w:val="28"/>
        </w:rPr>
        <w:t xml:space="preserve"> межбюджетные трансферты, полученные в форме субвенций, субсидий и иных межбюджетных трансфертов, имеющие целевое назначение, не использованные в текущем финансовом году, по окончании года подлежат возврату в доходы бюджета, из которого они были предоставлены. За 201</w:t>
      </w:r>
      <w:r>
        <w:rPr>
          <w:rFonts w:eastAsia="MS Mincho"/>
          <w:szCs w:val="28"/>
        </w:rPr>
        <w:t>5</w:t>
      </w:r>
      <w:r w:rsidRPr="00A54DAE">
        <w:rPr>
          <w:rFonts w:eastAsia="MS Mincho"/>
          <w:szCs w:val="28"/>
        </w:rPr>
        <w:t xml:space="preserve"> год во исполнение указанных выше требований возвращено в бюджет </w:t>
      </w:r>
      <w:r>
        <w:rPr>
          <w:rFonts w:eastAsia="MS Mincho"/>
          <w:szCs w:val="28"/>
        </w:rPr>
        <w:t>–</w:t>
      </w:r>
      <w:r w:rsidRPr="00A54DAE">
        <w:rPr>
          <w:rFonts w:eastAsia="MS Mincho"/>
          <w:szCs w:val="28"/>
        </w:rPr>
        <w:t xml:space="preserve"> </w:t>
      </w:r>
      <w:r>
        <w:rPr>
          <w:rFonts w:eastAsia="MS Mincho"/>
          <w:szCs w:val="28"/>
        </w:rPr>
        <w:t>132,8</w:t>
      </w:r>
      <w:r w:rsidRPr="00A54DAE">
        <w:rPr>
          <w:rFonts w:eastAsia="MS Mincho"/>
          <w:szCs w:val="28"/>
        </w:rPr>
        <w:t xml:space="preserve"> тыс. рублей.</w:t>
      </w:r>
    </w:p>
    <w:p w:rsidR="00DF5BE5" w:rsidRDefault="00DF5BE5" w:rsidP="00DF5BE5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Доля безвозмездных поступлений в доходах бюджета снизилась в 2015 году по сравнению с 2014 годом с 85,0%  (2014г.) до 73,6% (2015 г.) (2013 год – 74,4%).</w:t>
      </w:r>
    </w:p>
    <w:p w:rsidR="00263071" w:rsidRPr="00FF4D35" w:rsidRDefault="00263071" w:rsidP="00263071">
      <w:pPr>
        <w:tabs>
          <w:tab w:val="left" w:pos="5194"/>
        </w:tabs>
        <w:ind w:firstLine="709"/>
        <w:jc w:val="both"/>
        <w:rPr>
          <w:szCs w:val="28"/>
        </w:rPr>
      </w:pPr>
      <w:r w:rsidRPr="00FF4D35">
        <w:rPr>
          <w:szCs w:val="28"/>
        </w:rPr>
        <w:t>Сравнение видов безвозмездных поступлений в 201</w:t>
      </w:r>
      <w:r>
        <w:rPr>
          <w:szCs w:val="28"/>
        </w:rPr>
        <w:t>4</w:t>
      </w:r>
      <w:r w:rsidRPr="00FF4D35">
        <w:rPr>
          <w:szCs w:val="28"/>
        </w:rPr>
        <w:t xml:space="preserve"> – 201</w:t>
      </w:r>
      <w:r>
        <w:rPr>
          <w:szCs w:val="28"/>
        </w:rPr>
        <w:t>5</w:t>
      </w:r>
      <w:r w:rsidRPr="00FF4D35">
        <w:rPr>
          <w:szCs w:val="28"/>
        </w:rPr>
        <w:t xml:space="preserve"> годах представлено на диаграмме. </w:t>
      </w:r>
    </w:p>
    <w:p w:rsidR="00263071" w:rsidRPr="00FF4D35" w:rsidRDefault="00263071" w:rsidP="00263071">
      <w:pPr>
        <w:tabs>
          <w:tab w:val="left" w:pos="5194"/>
        </w:tabs>
        <w:ind w:firstLine="720"/>
        <w:jc w:val="right"/>
        <w:rPr>
          <w:noProof/>
        </w:rPr>
      </w:pPr>
      <w:r w:rsidRPr="00FF4D35">
        <w:rPr>
          <w:noProof/>
        </w:rPr>
        <w:t xml:space="preserve"> </w:t>
      </w:r>
      <w:r>
        <w:rPr>
          <w:noProof/>
        </w:rPr>
        <w:t>тыс</w:t>
      </w:r>
      <w:r w:rsidRPr="00FF4D35">
        <w:rPr>
          <w:noProof/>
        </w:rPr>
        <w:t>. руб.</w:t>
      </w:r>
    </w:p>
    <w:p w:rsidR="00263071" w:rsidRDefault="00263071" w:rsidP="00263071">
      <w:pPr>
        <w:tabs>
          <w:tab w:val="left" w:pos="5194"/>
        </w:tabs>
        <w:jc w:val="center"/>
        <w:rPr>
          <w:noProof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5476875" cy="2705100"/>
            <wp:effectExtent l="0" t="0" r="0" b="0"/>
            <wp:docPr id="1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63071" w:rsidRPr="004E3FB3" w:rsidRDefault="00263071" w:rsidP="00263071">
      <w:pPr>
        <w:tabs>
          <w:tab w:val="left" w:pos="5194"/>
        </w:tabs>
        <w:jc w:val="center"/>
        <w:rPr>
          <w:noProof/>
          <w:szCs w:val="28"/>
          <w:highlight w:val="yellow"/>
        </w:rPr>
      </w:pPr>
    </w:p>
    <w:p w:rsidR="00263071" w:rsidRPr="00F76978" w:rsidRDefault="00263071" w:rsidP="00263071">
      <w:pPr>
        <w:tabs>
          <w:tab w:val="left" w:pos="5194"/>
        </w:tabs>
        <w:ind w:firstLine="720"/>
        <w:jc w:val="both"/>
        <w:rPr>
          <w:szCs w:val="28"/>
        </w:rPr>
      </w:pPr>
      <w:r w:rsidRPr="00F76978">
        <w:rPr>
          <w:szCs w:val="28"/>
        </w:rPr>
        <w:t>Анализ данных показывает, что в 201</w:t>
      </w:r>
      <w:r>
        <w:rPr>
          <w:szCs w:val="28"/>
        </w:rPr>
        <w:t>5</w:t>
      </w:r>
      <w:r w:rsidRPr="00F76978">
        <w:rPr>
          <w:szCs w:val="28"/>
        </w:rPr>
        <w:t xml:space="preserve"> году по сравнению с 201</w:t>
      </w:r>
      <w:r>
        <w:rPr>
          <w:szCs w:val="28"/>
        </w:rPr>
        <w:t>4</w:t>
      </w:r>
      <w:r w:rsidRPr="00F76978">
        <w:rPr>
          <w:szCs w:val="28"/>
        </w:rPr>
        <w:t xml:space="preserve"> годом  в наибольшем размере наблюдалось снижение по объему поступивших субсидий.</w:t>
      </w:r>
      <w:r>
        <w:rPr>
          <w:szCs w:val="28"/>
        </w:rPr>
        <w:t xml:space="preserve"> Увеличилась сумма средств, поступающих в качестве дотаций.</w:t>
      </w:r>
    </w:p>
    <w:p w:rsidR="008D7173" w:rsidRDefault="008D7173" w:rsidP="00E91B35">
      <w:pPr>
        <w:autoSpaceDE w:val="0"/>
        <w:autoSpaceDN w:val="0"/>
        <w:adjustRightInd w:val="0"/>
        <w:ind w:firstLine="567"/>
        <w:jc w:val="center"/>
        <w:rPr>
          <w:b/>
          <w:szCs w:val="28"/>
        </w:rPr>
      </w:pPr>
    </w:p>
    <w:p w:rsidR="008D7173" w:rsidRDefault="008D7173" w:rsidP="00E91B35">
      <w:pPr>
        <w:autoSpaceDE w:val="0"/>
        <w:autoSpaceDN w:val="0"/>
        <w:adjustRightInd w:val="0"/>
        <w:ind w:firstLine="567"/>
        <w:jc w:val="center"/>
        <w:rPr>
          <w:b/>
          <w:szCs w:val="28"/>
        </w:rPr>
      </w:pPr>
    </w:p>
    <w:p w:rsidR="00DF5BE5" w:rsidRDefault="00DF5BE5" w:rsidP="00E91B35">
      <w:pPr>
        <w:autoSpaceDE w:val="0"/>
        <w:autoSpaceDN w:val="0"/>
        <w:adjustRightInd w:val="0"/>
        <w:ind w:firstLine="567"/>
        <w:jc w:val="center"/>
        <w:rPr>
          <w:b/>
          <w:szCs w:val="28"/>
        </w:rPr>
      </w:pPr>
      <w:r>
        <w:rPr>
          <w:b/>
          <w:szCs w:val="28"/>
        </w:rPr>
        <w:lastRenderedPageBreak/>
        <w:t>Расходы</w:t>
      </w:r>
    </w:p>
    <w:p w:rsidR="00DF5BE5" w:rsidRDefault="00DF5BE5" w:rsidP="00E91B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/>
          <w:szCs w:val="28"/>
        </w:rPr>
        <w:t>9.</w:t>
      </w:r>
      <w:r w:rsidRPr="001B709C">
        <w:rPr>
          <w:szCs w:val="28"/>
        </w:rPr>
        <w:t xml:space="preserve"> </w:t>
      </w:r>
      <w:r>
        <w:rPr>
          <w:szCs w:val="28"/>
        </w:rPr>
        <w:t>Уточненный план расходов районного бюджета на 2015 год сформирован на 01.01.2016 в сумме 411 125,5 тыс. рублей, увеличен на 34 262,1 тыс. рублей, или на 9,1% по сравнению с первоначально утвержденным планом (на основании изменений в Решение).</w:t>
      </w:r>
    </w:p>
    <w:p w:rsidR="00DF5BE5" w:rsidRPr="00DD583F" w:rsidRDefault="00DF5BE5" w:rsidP="00DF5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83F">
        <w:rPr>
          <w:rFonts w:ascii="Times New Roman" w:hAnsi="Times New Roman" w:cs="Times New Roman"/>
          <w:sz w:val="28"/>
          <w:szCs w:val="28"/>
        </w:rPr>
        <w:t>Лимиты бюджетных обязательств (ЛБО) установлены в сумме 411 096,0 тыс. рублей, 100,0% от общей суммы ассигнований, что обусловлено порядком утверждения ЛБО на расходы районного бюджета, установленным на 2015 год, с учетом норм ст.219 БК РФ, постановлением администрации Княгининского района от 20.03.2015 №591 «О мерах по реализации решения Земского собрания Княгининского района  от 23.12.2014 № 334 «О районном бюджете на 2015 год», приказом  Финансового управления администрации Княгининского района от 23.12.2013 №121 «О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DD583F">
        <w:rPr>
          <w:rFonts w:ascii="Times New Roman" w:hAnsi="Times New Roman" w:cs="Times New Roman"/>
          <w:sz w:val="28"/>
          <w:szCs w:val="28"/>
        </w:rPr>
        <w:t xml:space="preserve"> утверждении Порядка исполнения районного бюджета по расходам и источникам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DD583F">
        <w:rPr>
          <w:rFonts w:ascii="Times New Roman" w:hAnsi="Times New Roman" w:cs="Times New Roman"/>
          <w:sz w:val="28"/>
          <w:szCs w:val="28"/>
        </w:rPr>
        <w:t xml:space="preserve"> бюджета».</w:t>
      </w:r>
    </w:p>
    <w:p w:rsidR="00DF5BE5" w:rsidRDefault="00DF5BE5" w:rsidP="00E91B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10. </w:t>
      </w:r>
      <w:r>
        <w:rPr>
          <w:szCs w:val="28"/>
        </w:rPr>
        <w:t>Расходы районного бюджета в 2015 году исполнены в сумме 399 851,3 тыс. рублей, на уровне 97,3% от уточненного годового плана, со снижением на 16 507,9 тыс. рублей к уровню исполнения расходов в 2014 году (416 359,2 тыс. рублей, 98,8% от уточненного плана).</w:t>
      </w:r>
    </w:p>
    <w:p w:rsidR="00DF5BE5" w:rsidRDefault="00DF5BE5" w:rsidP="00E91B3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Изменения в расходную часть районного бюджета вносились </w:t>
      </w:r>
      <w:r>
        <w:rPr>
          <w:color w:val="auto"/>
          <w:sz w:val="28"/>
          <w:szCs w:val="28"/>
        </w:rPr>
        <w:t xml:space="preserve">7 раз на основании решений Земского собрания Княгининского района от 03.03.2015 № 347, от 28.04.2015 № 364, от 16.07.2015 № 366, от 24.08.2015 № 375, от 16.10.2015 № 12, от 26.11.2015 №39, от 24.12.2015 № 52. </w:t>
      </w:r>
    </w:p>
    <w:p w:rsidR="00DF5BE5" w:rsidRDefault="00DF5BE5" w:rsidP="00E91B35">
      <w:pPr>
        <w:pStyle w:val="Default"/>
        <w:ind w:firstLine="709"/>
        <w:jc w:val="both"/>
        <w:rPr>
          <w:sz w:val="28"/>
          <w:szCs w:val="28"/>
        </w:rPr>
      </w:pPr>
      <w:r w:rsidRPr="007C6FDB">
        <w:rPr>
          <w:sz w:val="28"/>
          <w:szCs w:val="28"/>
        </w:rPr>
        <w:t>На конец отчетного периода не были исполнены запланированные</w:t>
      </w:r>
      <w:r>
        <w:rPr>
          <w:sz w:val="28"/>
          <w:szCs w:val="28"/>
        </w:rPr>
        <w:t xml:space="preserve"> </w:t>
      </w:r>
      <w:r w:rsidRPr="007C6FDB">
        <w:rPr>
          <w:sz w:val="28"/>
          <w:szCs w:val="28"/>
        </w:rPr>
        <w:t xml:space="preserve">ассигнования в общей сумме </w:t>
      </w:r>
      <w:r>
        <w:rPr>
          <w:sz w:val="28"/>
          <w:szCs w:val="28"/>
        </w:rPr>
        <w:t>11 274,2</w:t>
      </w:r>
      <w:r w:rsidRPr="007C6FDB">
        <w:rPr>
          <w:sz w:val="28"/>
          <w:szCs w:val="28"/>
        </w:rPr>
        <w:t xml:space="preserve"> тыс.</w:t>
      </w:r>
      <w:r w:rsidR="001261AC">
        <w:rPr>
          <w:sz w:val="28"/>
          <w:szCs w:val="28"/>
        </w:rPr>
        <w:t xml:space="preserve"> </w:t>
      </w:r>
      <w:r w:rsidRPr="007C6FDB">
        <w:rPr>
          <w:sz w:val="28"/>
          <w:szCs w:val="28"/>
        </w:rPr>
        <w:t>рублей, в основном по</w:t>
      </w:r>
      <w:r>
        <w:rPr>
          <w:sz w:val="28"/>
          <w:szCs w:val="28"/>
        </w:rPr>
        <w:t xml:space="preserve"> </w:t>
      </w:r>
      <w:r w:rsidRPr="007C6FDB">
        <w:rPr>
          <w:sz w:val="28"/>
          <w:szCs w:val="28"/>
        </w:rPr>
        <w:t>следующим разделам:</w:t>
      </w:r>
    </w:p>
    <w:p w:rsidR="00DF5BE5" w:rsidRPr="007C6FDB" w:rsidRDefault="00DF5BE5" w:rsidP="00E91B3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«Общегосударственные вопросы» - 7 894,5 тыс. рублей</w:t>
      </w:r>
      <w:r w:rsidRPr="007C6FDB">
        <w:rPr>
          <w:sz w:val="28"/>
          <w:szCs w:val="28"/>
        </w:rPr>
        <w:t>;</w:t>
      </w:r>
    </w:p>
    <w:p w:rsidR="00DF5BE5" w:rsidRPr="007C6FDB" w:rsidRDefault="00DF5BE5" w:rsidP="00E91B3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«Национальная безопасность и правоохранительная деятельность» - 548,5 тыс. рублей</w:t>
      </w:r>
      <w:r w:rsidRPr="007C6FDB">
        <w:rPr>
          <w:sz w:val="28"/>
          <w:szCs w:val="28"/>
        </w:rPr>
        <w:t>;</w:t>
      </w:r>
    </w:p>
    <w:p w:rsidR="00DF5BE5" w:rsidRDefault="00DF5BE5" w:rsidP="00E91B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«Национальная экономика» - 847,0 тыс. рублей;</w:t>
      </w:r>
    </w:p>
    <w:p w:rsidR="00590AE3" w:rsidRDefault="00DF5BE5" w:rsidP="00E91B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-«Образование» - 438,7 тыс. рублей</w:t>
      </w:r>
      <w:r w:rsidRPr="00055393">
        <w:rPr>
          <w:szCs w:val="28"/>
        </w:rPr>
        <w:t>;</w:t>
      </w:r>
    </w:p>
    <w:p w:rsidR="00590AE3" w:rsidRPr="00055393" w:rsidRDefault="00590AE3" w:rsidP="00E91B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-«Культура, кинематография» - 1,0 тыс. рублей</w:t>
      </w:r>
      <w:r w:rsidRPr="00055393">
        <w:rPr>
          <w:szCs w:val="28"/>
        </w:rPr>
        <w:t>;</w:t>
      </w:r>
    </w:p>
    <w:p w:rsidR="00590AE3" w:rsidRDefault="00590AE3" w:rsidP="00E91B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«Социальная политика» - 1 544,5 тыс. рублей.</w:t>
      </w:r>
    </w:p>
    <w:p w:rsidR="00590AE3" w:rsidRDefault="00590AE3" w:rsidP="00E91B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Основные причины неисполнения бюджетных ассигнований:</w:t>
      </w:r>
    </w:p>
    <w:p w:rsidR="00590AE3" w:rsidRDefault="00590AE3" w:rsidP="00E91B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выделение ассигнований в конце года, в том числе в связи с поздним поступлением федеральных и областных средств;</w:t>
      </w:r>
    </w:p>
    <w:p w:rsidR="00590AE3" w:rsidRDefault="00590AE3" w:rsidP="00E91B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экономия бюджетных средств по фонду оплаты труда и начислений на нее,  сложившаяся за счет вакантных должностей</w:t>
      </w:r>
      <w:r w:rsidRPr="002A0F5A">
        <w:rPr>
          <w:szCs w:val="28"/>
        </w:rPr>
        <w:t>;</w:t>
      </w:r>
      <w:r>
        <w:rPr>
          <w:szCs w:val="28"/>
        </w:rPr>
        <w:t xml:space="preserve"> </w:t>
      </w:r>
    </w:p>
    <w:p w:rsidR="00590AE3" w:rsidRDefault="00590AE3" w:rsidP="00E91B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экономия бюджетных средств, сложившаяся по договорам, заключенным на более выгодных условиях;</w:t>
      </w:r>
    </w:p>
    <w:p w:rsidR="00590AE3" w:rsidRDefault="00590AE3" w:rsidP="00E91B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средства резервного фонда.</w:t>
      </w:r>
    </w:p>
    <w:p w:rsidR="00E91B35" w:rsidRDefault="00590AE3" w:rsidP="00590AE3">
      <w:pPr>
        <w:autoSpaceDE w:val="0"/>
        <w:autoSpaceDN w:val="0"/>
        <w:adjustRightInd w:val="0"/>
        <w:ind w:right="-1" w:firstLine="709"/>
        <w:jc w:val="both"/>
        <w:rPr>
          <w:szCs w:val="28"/>
        </w:rPr>
        <w:sectPr w:rsidR="00E91B35" w:rsidSect="00F2285B">
          <w:headerReference w:type="even" r:id="rId13"/>
          <w:headerReference w:type="default" r:id="rId14"/>
          <w:footerReference w:type="default" r:id="rId15"/>
          <w:footerReference w:type="first" r:id="rId16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  <w:r>
        <w:rPr>
          <w:b/>
          <w:bCs/>
          <w:szCs w:val="28"/>
        </w:rPr>
        <w:t xml:space="preserve">11. </w:t>
      </w:r>
      <w:r>
        <w:rPr>
          <w:szCs w:val="28"/>
        </w:rPr>
        <w:t xml:space="preserve">Согласно ведомственной структуре расходов районного бюджета и бюджетной росписи по состоянию на 01.01.2016 ассигнования на 2015 год </w:t>
      </w:r>
    </w:p>
    <w:p w:rsidR="001261AC" w:rsidRDefault="001261AC" w:rsidP="00590AE3">
      <w:pPr>
        <w:autoSpaceDE w:val="0"/>
        <w:autoSpaceDN w:val="0"/>
        <w:adjustRightInd w:val="0"/>
        <w:ind w:right="-1" w:firstLine="709"/>
        <w:jc w:val="both"/>
        <w:rPr>
          <w:szCs w:val="28"/>
        </w:rPr>
      </w:pPr>
    </w:p>
    <w:p w:rsidR="00590AE3" w:rsidRDefault="00590AE3" w:rsidP="00590AE3">
      <w:pPr>
        <w:autoSpaceDE w:val="0"/>
        <w:autoSpaceDN w:val="0"/>
        <w:adjustRightInd w:val="0"/>
        <w:ind w:right="-1" w:firstLine="709"/>
        <w:jc w:val="both"/>
        <w:rPr>
          <w:szCs w:val="28"/>
        </w:rPr>
      </w:pPr>
      <w:r>
        <w:rPr>
          <w:szCs w:val="28"/>
        </w:rPr>
        <w:t>утверждены ведомственным получателям районного бюджета. Всем в установленном порядке были доведены лимиты бюджетных обязательств (ЛБО), в т.ч. 4-м ведомствам – в объеме утвержденных ассигнований, 2-м ведомствам – менее объема утвержденных ассигнований.</w:t>
      </w:r>
    </w:p>
    <w:p w:rsidR="00F2285B" w:rsidRDefault="00F2285B" w:rsidP="00F2285B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Информация об исполнении расходов главными распорядителями средств (ведомственными получателями) представлена в таблице 5</w:t>
      </w:r>
      <w:r w:rsidRPr="003C3000">
        <w:rPr>
          <w:szCs w:val="28"/>
        </w:rPr>
        <w:t>:</w:t>
      </w:r>
    </w:p>
    <w:p w:rsidR="00DF5BE5" w:rsidRDefault="00DF5BE5" w:rsidP="00F2285B">
      <w:pPr>
        <w:autoSpaceDE w:val="0"/>
        <w:autoSpaceDN w:val="0"/>
        <w:adjustRightInd w:val="0"/>
        <w:ind w:firstLine="709"/>
        <w:rPr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4567"/>
      </w:tblGrid>
      <w:tr w:rsidR="00DF5BE5" w:rsidTr="00F2285B">
        <w:trPr>
          <w:trHeight w:val="107"/>
        </w:trPr>
        <w:tc>
          <w:tcPr>
            <w:tcW w:w="14567" w:type="dxa"/>
          </w:tcPr>
          <w:p w:rsidR="00DF5BE5" w:rsidRDefault="00DF5BE5" w:rsidP="00DF5BE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Исполнение расходов районного бюджета за 2015 год по ведомственным получателям средств</w:t>
            </w:r>
          </w:p>
        </w:tc>
      </w:tr>
      <w:tr w:rsidR="00DF5BE5" w:rsidTr="00F2285B">
        <w:trPr>
          <w:trHeight w:val="107"/>
        </w:trPr>
        <w:tc>
          <w:tcPr>
            <w:tcW w:w="14567" w:type="dxa"/>
          </w:tcPr>
          <w:p w:rsidR="00DF5BE5" w:rsidRDefault="00DF5BE5" w:rsidP="00F2285B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  <w:tbl>
            <w:tblPr>
              <w:tblStyle w:val="afb"/>
              <w:tblW w:w="14454" w:type="dxa"/>
              <w:tblLayout w:type="fixed"/>
              <w:tblLook w:val="04A0"/>
            </w:tblPr>
            <w:tblGrid>
              <w:gridCol w:w="846"/>
              <w:gridCol w:w="2410"/>
              <w:gridCol w:w="850"/>
              <w:gridCol w:w="1418"/>
              <w:gridCol w:w="1357"/>
              <w:gridCol w:w="1052"/>
              <w:gridCol w:w="1554"/>
              <w:gridCol w:w="1140"/>
              <w:gridCol w:w="1275"/>
              <w:gridCol w:w="1134"/>
              <w:gridCol w:w="1418"/>
            </w:tblGrid>
            <w:tr w:rsidR="00DF5BE5" w:rsidTr="00F2285B">
              <w:tc>
                <w:tcPr>
                  <w:tcW w:w="846" w:type="dxa"/>
                  <w:vMerge w:val="restart"/>
                  <w:tcBorders>
                    <w:left w:val="single" w:sz="4" w:space="0" w:color="auto"/>
                  </w:tcBorders>
                </w:tcPr>
                <w:p w:rsidR="00DF5BE5" w:rsidRDefault="00DF5BE5" w:rsidP="00F2285B">
                  <w:pPr>
                    <w:pStyle w:val="Default"/>
                    <w:ind w:left="-113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№</w:t>
                  </w:r>
                </w:p>
                <w:p w:rsidR="00DF5BE5" w:rsidRDefault="00DF5BE5" w:rsidP="00F2285B">
                  <w:pPr>
                    <w:pStyle w:val="Default"/>
                    <w:ind w:left="-113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п/п</w:t>
                  </w:r>
                </w:p>
              </w:tc>
              <w:tc>
                <w:tcPr>
                  <w:tcW w:w="2410" w:type="dxa"/>
                  <w:vMerge w:val="restart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Наименование ведомства</w:t>
                  </w:r>
                </w:p>
              </w:tc>
              <w:tc>
                <w:tcPr>
                  <w:tcW w:w="850" w:type="dxa"/>
                  <w:vMerge w:val="restart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 w:rsidRPr="00027463">
                    <w:rPr>
                      <w:sz w:val="20"/>
                      <w:szCs w:val="20"/>
                    </w:rPr>
                    <w:t>Код ведомства</w:t>
                  </w:r>
                </w:p>
              </w:tc>
              <w:tc>
                <w:tcPr>
                  <w:tcW w:w="3827" w:type="dxa"/>
                  <w:gridSpan w:val="3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Утверждено на 2015г.</w:t>
                  </w:r>
                </w:p>
              </w:tc>
              <w:tc>
                <w:tcPr>
                  <w:tcW w:w="3969" w:type="dxa"/>
                  <w:gridSpan w:val="3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Исполнение за 2015г.</w:t>
                  </w:r>
                </w:p>
              </w:tc>
              <w:tc>
                <w:tcPr>
                  <w:tcW w:w="2552" w:type="dxa"/>
                  <w:gridSpan w:val="2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Доля в общей сумме расходов, (%)</w:t>
                  </w:r>
                </w:p>
              </w:tc>
            </w:tr>
            <w:tr w:rsidR="00DF5BE5" w:rsidTr="00F2285B">
              <w:tc>
                <w:tcPr>
                  <w:tcW w:w="846" w:type="dxa"/>
                  <w:vMerge/>
                  <w:tcBorders>
                    <w:left w:val="single" w:sz="4" w:space="0" w:color="auto"/>
                  </w:tcBorders>
                </w:tcPr>
                <w:p w:rsidR="00DF5BE5" w:rsidRDefault="00DF5BE5" w:rsidP="00F2285B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F5BE5" w:rsidRDefault="00DF5BE5" w:rsidP="00F2285B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DF5BE5" w:rsidRDefault="00DF5BE5" w:rsidP="00F2285B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418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 w:rsidRPr="00027463">
                    <w:rPr>
                      <w:sz w:val="20"/>
                      <w:szCs w:val="20"/>
                    </w:rPr>
                    <w:t>уточненный план</w:t>
                  </w:r>
                </w:p>
              </w:tc>
              <w:tc>
                <w:tcPr>
                  <w:tcW w:w="1357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лимиты бюджетных обязательств</w:t>
                  </w:r>
                </w:p>
              </w:tc>
              <w:tc>
                <w:tcPr>
                  <w:tcW w:w="1052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% от плана</w:t>
                  </w:r>
                </w:p>
              </w:tc>
              <w:tc>
                <w:tcPr>
                  <w:tcW w:w="1554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 w:rsidRPr="00027463">
                    <w:rPr>
                      <w:sz w:val="20"/>
                      <w:szCs w:val="20"/>
                    </w:rPr>
                    <w:t>сумма кассовых расходов</w:t>
                  </w:r>
                </w:p>
              </w:tc>
              <w:tc>
                <w:tcPr>
                  <w:tcW w:w="1140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% от плана на год</w:t>
                  </w:r>
                </w:p>
              </w:tc>
              <w:tc>
                <w:tcPr>
                  <w:tcW w:w="1275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% от лимитов на год</w:t>
                  </w:r>
                </w:p>
              </w:tc>
              <w:tc>
                <w:tcPr>
                  <w:tcW w:w="1134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 w:rsidRPr="00027463">
                    <w:rPr>
                      <w:sz w:val="20"/>
                      <w:szCs w:val="20"/>
                    </w:rPr>
                    <w:t>по плану</w:t>
                  </w:r>
                </w:p>
              </w:tc>
              <w:tc>
                <w:tcPr>
                  <w:tcW w:w="1418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 w:rsidRPr="00027463">
                    <w:rPr>
                      <w:sz w:val="20"/>
                      <w:szCs w:val="20"/>
                    </w:rPr>
                    <w:t>по исполнению</w:t>
                  </w:r>
                </w:p>
              </w:tc>
            </w:tr>
            <w:tr w:rsidR="00DF5BE5" w:rsidTr="00F2285B">
              <w:tc>
                <w:tcPr>
                  <w:tcW w:w="846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4</w:t>
                  </w:r>
                </w:p>
              </w:tc>
              <w:tc>
                <w:tcPr>
                  <w:tcW w:w="1357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5</w:t>
                  </w:r>
                </w:p>
              </w:tc>
              <w:tc>
                <w:tcPr>
                  <w:tcW w:w="1052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6</w:t>
                  </w:r>
                </w:p>
              </w:tc>
              <w:tc>
                <w:tcPr>
                  <w:tcW w:w="155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7</w:t>
                  </w:r>
                </w:p>
              </w:tc>
              <w:tc>
                <w:tcPr>
                  <w:tcW w:w="114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8</w:t>
                  </w:r>
                </w:p>
              </w:tc>
              <w:tc>
                <w:tcPr>
                  <w:tcW w:w="1275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9</w:t>
                  </w:r>
                </w:p>
              </w:tc>
              <w:tc>
                <w:tcPr>
                  <w:tcW w:w="113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10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11</w:t>
                  </w:r>
                </w:p>
              </w:tc>
            </w:tr>
            <w:tr w:rsidR="00DF5BE5" w:rsidTr="00F2285B">
              <w:tc>
                <w:tcPr>
                  <w:tcW w:w="846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Финансовое управление администрации Княгининского района</w:t>
                  </w:r>
                </w:p>
              </w:tc>
              <w:tc>
                <w:tcPr>
                  <w:tcW w:w="85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001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40 573,5</w:t>
                  </w:r>
                </w:p>
              </w:tc>
              <w:tc>
                <w:tcPr>
                  <w:tcW w:w="1357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40 573,5</w:t>
                  </w:r>
                </w:p>
              </w:tc>
              <w:tc>
                <w:tcPr>
                  <w:tcW w:w="1052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100,0</w:t>
                  </w:r>
                </w:p>
              </w:tc>
              <w:tc>
                <w:tcPr>
                  <w:tcW w:w="155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33 287,9</w:t>
                  </w:r>
                </w:p>
              </w:tc>
              <w:tc>
                <w:tcPr>
                  <w:tcW w:w="114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82,0</w:t>
                  </w:r>
                </w:p>
              </w:tc>
              <w:tc>
                <w:tcPr>
                  <w:tcW w:w="1275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82,0</w:t>
                  </w:r>
                </w:p>
              </w:tc>
              <w:tc>
                <w:tcPr>
                  <w:tcW w:w="113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9,9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8,3</w:t>
                  </w:r>
                </w:p>
              </w:tc>
            </w:tr>
            <w:tr w:rsidR="00DF5BE5" w:rsidTr="00F2285B">
              <w:tc>
                <w:tcPr>
                  <w:tcW w:w="846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Отдел культуры и спорта администрации Княгининского района Нижегородской области</w:t>
                  </w:r>
                </w:p>
              </w:tc>
              <w:tc>
                <w:tcPr>
                  <w:tcW w:w="85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057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77 173,5</w:t>
                  </w:r>
                </w:p>
              </w:tc>
              <w:tc>
                <w:tcPr>
                  <w:tcW w:w="1357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77 173,5</w:t>
                  </w:r>
                </w:p>
              </w:tc>
              <w:tc>
                <w:tcPr>
                  <w:tcW w:w="1052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100,0</w:t>
                  </w:r>
                </w:p>
              </w:tc>
              <w:tc>
                <w:tcPr>
                  <w:tcW w:w="155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77 172,3</w:t>
                  </w:r>
                </w:p>
              </w:tc>
              <w:tc>
                <w:tcPr>
                  <w:tcW w:w="114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100,0</w:t>
                  </w:r>
                </w:p>
              </w:tc>
              <w:tc>
                <w:tcPr>
                  <w:tcW w:w="1275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100,0</w:t>
                  </w:r>
                </w:p>
              </w:tc>
              <w:tc>
                <w:tcPr>
                  <w:tcW w:w="113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18,8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19,3</w:t>
                  </w:r>
                </w:p>
              </w:tc>
            </w:tr>
            <w:tr w:rsidR="00DF5BE5" w:rsidTr="00F2285B">
              <w:tc>
                <w:tcPr>
                  <w:tcW w:w="846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Управление образования администрации Княгининского района</w:t>
                  </w:r>
                </w:p>
              </w:tc>
              <w:tc>
                <w:tcPr>
                  <w:tcW w:w="85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074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150 806,0</w:t>
                  </w:r>
                </w:p>
              </w:tc>
              <w:tc>
                <w:tcPr>
                  <w:tcW w:w="1357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150 783,7</w:t>
                  </w:r>
                </w:p>
              </w:tc>
              <w:tc>
                <w:tcPr>
                  <w:tcW w:w="1052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100,0</w:t>
                  </w:r>
                </w:p>
              </w:tc>
              <w:tc>
                <w:tcPr>
                  <w:tcW w:w="155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150 365,7</w:t>
                  </w:r>
                </w:p>
              </w:tc>
              <w:tc>
                <w:tcPr>
                  <w:tcW w:w="114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99,7</w:t>
                  </w:r>
                </w:p>
              </w:tc>
              <w:tc>
                <w:tcPr>
                  <w:tcW w:w="1275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99,7</w:t>
                  </w:r>
                </w:p>
              </w:tc>
              <w:tc>
                <w:tcPr>
                  <w:tcW w:w="113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36,7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37,6</w:t>
                  </w:r>
                </w:p>
              </w:tc>
            </w:tr>
            <w:tr w:rsidR="00DF5BE5" w:rsidTr="00F2285B">
              <w:tc>
                <w:tcPr>
                  <w:tcW w:w="846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Управление сельского хозяйства и природопользования</w:t>
                  </w:r>
                </w:p>
              </w:tc>
              <w:tc>
                <w:tcPr>
                  <w:tcW w:w="85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082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68 586,9</w:t>
                  </w:r>
                </w:p>
              </w:tc>
              <w:tc>
                <w:tcPr>
                  <w:tcW w:w="1357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68 586,9</w:t>
                  </w:r>
                </w:p>
              </w:tc>
              <w:tc>
                <w:tcPr>
                  <w:tcW w:w="1052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100,0</w:t>
                  </w:r>
                </w:p>
              </w:tc>
              <w:tc>
                <w:tcPr>
                  <w:tcW w:w="155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67 786,9</w:t>
                  </w:r>
                </w:p>
              </w:tc>
              <w:tc>
                <w:tcPr>
                  <w:tcW w:w="114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98,8</w:t>
                  </w:r>
                </w:p>
              </w:tc>
              <w:tc>
                <w:tcPr>
                  <w:tcW w:w="1275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98,8</w:t>
                  </w:r>
                </w:p>
              </w:tc>
              <w:tc>
                <w:tcPr>
                  <w:tcW w:w="113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16,7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17,0</w:t>
                  </w:r>
                </w:p>
              </w:tc>
            </w:tr>
            <w:tr w:rsidR="00DF5BE5" w:rsidTr="00F2285B">
              <w:tc>
                <w:tcPr>
                  <w:tcW w:w="846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5</w:t>
                  </w:r>
                </w:p>
              </w:tc>
              <w:tc>
                <w:tcPr>
                  <w:tcW w:w="2410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Контрольно-счетная инспекция Княгининского района Нижегородской области</w:t>
                  </w:r>
                </w:p>
              </w:tc>
              <w:tc>
                <w:tcPr>
                  <w:tcW w:w="85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095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578,0</w:t>
                  </w:r>
                </w:p>
              </w:tc>
              <w:tc>
                <w:tcPr>
                  <w:tcW w:w="1357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578,0</w:t>
                  </w:r>
                </w:p>
              </w:tc>
              <w:tc>
                <w:tcPr>
                  <w:tcW w:w="1052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100,0</w:t>
                  </w:r>
                </w:p>
              </w:tc>
              <w:tc>
                <w:tcPr>
                  <w:tcW w:w="155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577,4</w:t>
                  </w:r>
                </w:p>
              </w:tc>
              <w:tc>
                <w:tcPr>
                  <w:tcW w:w="114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99,9</w:t>
                  </w:r>
                </w:p>
              </w:tc>
              <w:tc>
                <w:tcPr>
                  <w:tcW w:w="1275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99,9</w:t>
                  </w:r>
                </w:p>
              </w:tc>
              <w:tc>
                <w:tcPr>
                  <w:tcW w:w="113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0,1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0,1</w:t>
                  </w:r>
                </w:p>
              </w:tc>
            </w:tr>
            <w:tr w:rsidR="00DF5BE5" w:rsidTr="00F2285B">
              <w:tc>
                <w:tcPr>
                  <w:tcW w:w="846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6</w:t>
                  </w:r>
                </w:p>
              </w:tc>
              <w:tc>
                <w:tcPr>
                  <w:tcW w:w="2410" w:type="dxa"/>
                </w:tcPr>
                <w:p w:rsidR="00DF5BE5" w:rsidRPr="00027463" w:rsidRDefault="00DF5BE5" w:rsidP="00F2285B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Княгининского района</w:t>
                  </w:r>
                </w:p>
              </w:tc>
              <w:tc>
                <w:tcPr>
                  <w:tcW w:w="85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096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73 407,6</w:t>
                  </w:r>
                </w:p>
              </w:tc>
              <w:tc>
                <w:tcPr>
                  <w:tcW w:w="1357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73 400,3</w:t>
                  </w:r>
                </w:p>
              </w:tc>
              <w:tc>
                <w:tcPr>
                  <w:tcW w:w="1052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100,0</w:t>
                  </w:r>
                </w:p>
              </w:tc>
              <w:tc>
                <w:tcPr>
                  <w:tcW w:w="155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70 661,1</w:t>
                  </w:r>
                </w:p>
              </w:tc>
              <w:tc>
                <w:tcPr>
                  <w:tcW w:w="1140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96,3</w:t>
                  </w:r>
                </w:p>
              </w:tc>
              <w:tc>
                <w:tcPr>
                  <w:tcW w:w="1275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96,3</w:t>
                  </w:r>
                </w:p>
              </w:tc>
              <w:tc>
                <w:tcPr>
                  <w:tcW w:w="1134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17,8</w:t>
                  </w:r>
                </w:p>
              </w:tc>
              <w:tc>
                <w:tcPr>
                  <w:tcW w:w="1418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17,7</w:t>
                  </w:r>
                </w:p>
              </w:tc>
            </w:tr>
            <w:tr w:rsidR="00DF5BE5" w:rsidTr="00F2285B">
              <w:tc>
                <w:tcPr>
                  <w:tcW w:w="846" w:type="dxa"/>
                </w:tcPr>
                <w:p w:rsidR="00DF5BE5" w:rsidRDefault="00DF5BE5" w:rsidP="00F2285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2410" w:type="dxa"/>
                </w:tcPr>
                <w:p w:rsidR="00DF5BE5" w:rsidRPr="005E5F0C" w:rsidRDefault="00DF5BE5" w:rsidP="00F2285B">
                  <w:pPr>
                    <w:pStyle w:val="Default"/>
                    <w:jc w:val="center"/>
                    <w:rPr>
                      <w:b/>
                      <w:sz w:val="23"/>
                      <w:szCs w:val="23"/>
                    </w:rPr>
                  </w:pPr>
                  <w:r w:rsidRPr="005E5F0C">
                    <w:rPr>
                      <w:b/>
                      <w:sz w:val="23"/>
                      <w:szCs w:val="23"/>
                    </w:rPr>
                    <w:t>Всего</w:t>
                  </w:r>
                </w:p>
              </w:tc>
              <w:tc>
                <w:tcPr>
                  <w:tcW w:w="850" w:type="dxa"/>
                </w:tcPr>
                <w:p w:rsidR="00DF5BE5" w:rsidRPr="005E5F0C" w:rsidRDefault="00DF5BE5" w:rsidP="00F2285B">
                  <w:pPr>
                    <w:pStyle w:val="Default"/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х</w:t>
                  </w:r>
                </w:p>
              </w:tc>
              <w:tc>
                <w:tcPr>
                  <w:tcW w:w="1418" w:type="dxa"/>
                </w:tcPr>
                <w:p w:rsidR="00DF5BE5" w:rsidRPr="005E5F0C" w:rsidRDefault="00DF5BE5" w:rsidP="00F2285B">
                  <w:pPr>
                    <w:pStyle w:val="Default"/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411 125,5</w:t>
                  </w:r>
                </w:p>
              </w:tc>
              <w:tc>
                <w:tcPr>
                  <w:tcW w:w="1357" w:type="dxa"/>
                </w:tcPr>
                <w:p w:rsidR="00DF5BE5" w:rsidRPr="005E5F0C" w:rsidRDefault="00DF5BE5" w:rsidP="00F2285B">
                  <w:pPr>
                    <w:pStyle w:val="Default"/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411 095,9</w:t>
                  </w:r>
                </w:p>
              </w:tc>
              <w:tc>
                <w:tcPr>
                  <w:tcW w:w="1052" w:type="dxa"/>
                </w:tcPr>
                <w:p w:rsidR="00DF5BE5" w:rsidRPr="005E5F0C" w:rsidRDefault="00DF5BE5" w:rsidP="00F2285B">
                  <w:pPr>
                    <w:pStyle w:val="Default"/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100,0</w:t>
                  </w:r>
                </w:p>
              </w:tc>
              <w:tc>
                <w:tcPr>
                  <w:tcW w:w="1554" w:type="dxa"/>
                </w:tcPr>
                <w:p w:rsidR="00DF5BE5" w:rsidRPr="005E5F0C" w:rsidRDefault="00DF5BE5" w:rsidP="00F2285B">
                  <w:pPr>
                    <w:pStyle w:val="Default"/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399 851,3</w:t>
                  </w:r>
                </w:p>
              </w:tc>
              <w:tc>
                <w:tcPr>
                  <w:tcW w:w="1140" w:type="dxa"/>
                </w:tcPr>
                <w:p w:rsidR="00DF5BE5" w:rsidRPr="005E5F0C" w:rsidRDefault="00DF5BE5" w:rsidP="00F2285B">
                  <w:pPr>
                    <w:pStyle w:val="Default"/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97,3</w:t>
                  </w:r>
                </w:p>
              </w:tc>
              <w:tc>
                <w:tcPr>
                  <w:tcW w:w="1275" w:type="dxa"/>
                </w:tcPr>
                <w:p w:rsidR="00DF5BE5" w:rsidRPr="005E5F0C" w:rsidRDefault="00DF5BE5" w:rsidP="00F2285B">
                  <w:pPr>
                    <w:pStyle w:val="Default"/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97,3</w:t>
                  </w:r>
                </w:p>
              </w:tc>
              <w:tc>
                <w:tcPr>
                  <w:tcW w:w="1134" w:type="dxa"/>
                </w:tcPr>
                <w:p w:rsidR="00DF5BE5" w:rsidRPr="005E5F0C" w:rsidRDefault="00DF5BE5" w:rsidP="00F2285B">
                  <w:pPr>
                    <w:pStyle w:val="Default"/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100,0</w:t>
                  </w:r>
                </w:p>
              </w:tc>
              <w:tc>
                <w:tcPr>
                  <w:tcW w:w="1418" w:type="dxa"/>
                </w:tcPr>
                <w:p w:rsidR="00DF5BE5" w:rsidRPr="005E5F0C" w:rsidRDefault="00DF5BE5" w:rsidP="00F2285B">
                  <w:pPr>
                    <w:pStyle w:val="Default"/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100,0</w:t>
                  </w:r>
                </w:p>
              </w:tc>
            </w:tr>
          </w:tbl>
          <w:p w:rsidR="00DF5BE5" w:rsidRPr="003C3000" w:rsidRDefault="00DF5BE5" w:rsidP="00F2285B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</w:tbl>
    <w:p w:rsidR="00DF5BE5" w:rsidRDefault="00DF5BE5" w:rsidP="00DF5BE5">
      <w:pPr>
        <w:autoSpaceDE w:val="0"/>
        <w:autoSpaceDN w:val="0"/>
        <w:adjustRightInd w:val="0"/>
        <w:ind w:firstLine="709"/>
      </w:pPr>
    </w:p>
    <w:p w:rsidR="00E91B35" w:rsidRDefault="00E91B35" w:rsidP="00DF5BE5">
      <w:pPr>
        <w:autoSpaceDE w:val="0"/>
        <w:autoSpaceDN w:val="0"/>
        <w:adjustRightInd w:val="0"/>
        <w:ind w:firstLine="709"/>
        <w:sectPr w:rsidR="00E91B35" w:rsidSect="00E91B35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F2285B" w:rsidRDefault="00F2285B" w:rsidP="00DF5BE5">
      <w:pPr>
        <w:autoSpaceDE w:val="0"/>
        <w:autoSpaceDN w:val="0"/>
        <w:adjustRightInd w:val="0"/>
        <w:ind w:firstLine="709"/>
      </w:pPr>
    </w:p>
    <w:p w:rsidR="00590AE3" w:rsidRDefault="00110392" w:rsidP="00E91B35">
      <w:pPr>
        <w:autoSpaceDE w:val="0"/>
        <w:autoSpaceDN w:val="0"/>
        <w:adjustRightInd w:val="0"/>
        <w:ind w:firstLine="851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bCs/>
          <w:szCs w:val="28"/>
          <w:lang w:eastAsia="en-US"/>
        </w:rPr>
        <w:t xml:space="preserve">12. </w:t>
      </w:r>
      <w:r>
        <w:rPr>
          <w:rFonts w:eastAsiaTheme="minorHAnsi"/>
          <w:szCs w:val="28"/>
          <w:lang w:eastAsia="en-US"/>
        </w:rPr>
        <w:t>Анализ исполнения расходов районного бюджета в разрезе кодов классификации операций сектора государственного управления (далее –КОСГУ) показал следующее.</w:t>
      </w:r>
      <w:r w:rsidR="00E91B35">
        <w:rPr>
          <w:rFonts w:eastAsiaTheme="minorHAnsi"/>
          <w:szCs w:val="28"/>
          <w:lang w:eastAsia="en-US"/>
        </w:rPr>
        <w:t xml:space="preserve"> </w:t>
      </w:r>
    </w:p>
    <w:p w:rsidR="00110392" w:rsidRDefault="00110392" w:rsidP="00110392">
      <w:pPr>
        <w:autoSpaceDE w:val="0"/>
        <w:autoSpaceDN w:val="0"/>
        <w:adjustRightInd w:val="0"/>
        <w:ind w:firstLine="851"/>
        <w:rPr>
          <w:rFonts w:eastAsiaTheme="minorHAnsi"/>
          <w:szCs w:val="28"/>
          <w:lang w:eastAsia="en-US"/>
        </w:rPr>
      </w:pPr>
    </w:p>
    <w:p w:rsidR="00110392" w:rsidRDefault="00110392" w:rsidP="00110392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Диаграмма 4.</w:t>
      </w:r>
    </w:p>
    <w:p w:rsidR="00110392" w:rsidRDefault="00110392" w:rsidP="00110392">
      <w:pPr>
        <w:autoSpaceDE w:val="0"/>
        <w:autoSpaceDN w:val="0"/>
        <w:adjustRightInd w:val="0"/>
        <w:jc w:val="right"/>
        <w:rPr>
          <w:szCs w:val="28"/>
        </w:rPr>
      </w:pPr>
    </w:p>
    <w:p w:rsidR="00110392" w:rsidRDefault="00110392" w:rsidP="00110392">
      <w:pPr>
        <w:autoSpaceDE w:val="0"/>
        <w:autoSpaceDN w:val="0"/>
        <w:adjustRightInd w:val="0"/>
        <w:jc w:val="center"/>
        <w:rPr>
          <w:rFonts w:ascii="Times New Roman,Bold" w:eastAsiaTheme="minorHAnsi" w:hAnsi="Times New Roman,Bold" w:cs="Times New Roman,Bold"/>
          <w:b/>
          <w:bCs/>
          <w:szCs w:val="28"/>
          <w:lang w:eastAsia="en-US"/>
        </w:rPr>
      </w:pPr>
      <w:r w:rsidRPr="00110392">
        <w:rPr>
          <w:rFonts w:ascii="Times New Roman,Bold" w:eastAsiaTheme="minorHAnsi" w:hAnsi="Times New Roman,Bold" w:cs="Times New Roman,Bold"/>
          <w:b/>
          <w:bCs/>
          <w:szCs w:val="28"/>
          <w:lang w:eastAsia="en-US"/>
        </w:rPr>
        <w:t>Структура кассовых расходов в соответствии с КОГСУ, в процентах</w:t>
      </w:r>
    </w:p>
    <w:p w:rsidR="00590AE3" w:rsidRDefault="00590AE3" w:rsidP="00110392">
      <w:pPr>
        <w:autoSpaceDE w:val="0"/>
        <w:autoSpaceDN w:val="0"/>
        <w:adjustRightInd w:val="0"/>
        <w:jc w:val="center"/>
        <w:rPr>
          <w:rFonts w:ascii="Times New Roman,Bold" w:eastAsiaTheme="minorHAnsi" w:hAnsi="Times New Roman,Bold" w:cs="Times New Roman,Bold"/>
          <w:b/>
          <w:bCs/>
          <w:szCs w:val="28"/>
          <w:lang w:eastAsia="en-US"/>
        </w:rPr>
      </w:pPr>
    </w:p>
    <w:p w:rsidR="00110392" w:rsidRDefault="00110392" w:rsidP="00280EDC">
      <w:pPr>
        <w:autoSpaceDE w:val="0"/>
        <w:autoSpaceDN w:val="0"/>
        <w:adjustRightInd w:val="0"/>
        <w:ind w:left="-426"/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581775" cy="5276850"/>
            <wp:effectExtent l="1905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944F2" w:rsidRDefault="007E2A4D" w:rsidP="00C944F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Наибольшую долю в общем объеме расходов районного бюджета на</w:t>
      </w:r>
      <w:r w:rsidR="00C944F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2015 год составляют расходы на</w:t>
      </w:r>
      <w:r w:rsidR="00C944F2" w:rsidRPr="00C944F2">
        <w:rPr>
          <w:rFonts w:eastAsiaTheme="minorHAnsi"/>
          <w:szCs w:val="28"/>
          <w:lang w:eastAsia="en-US"/>
        </w:rPr>
        <w:t xml:space="preserve"> </w:t>
      </w:r>
      <w:r w:rsidR="00C944F2">
        <w:rPr>
          <w:rFonts w:eastAsiaTheme="minorHAnsi"/>
          <w:szCs w:val="28"/>
          <w:lang w:eastAsia="en-US"/>
        </w:rPr>
        <w:t xml:space="preserve">безвозмездные перечисления организациям – 74,0%, на оплату труда и начисления на выплаты по оплате труда – 9,7%, </w:t>
      </w:r>
      <w:r>
        <w:rPr>
          <w:rFonts w:eastAsiaTheme="minorHAnsi"/>
          <w:szCs w:val="28"/>
          <w:lang w:eastAsia="en-US"/>
        </w:rPr>
        <w:t>безвозмездные перечисления бюджетам–</w:t>
      </w:r>
      <w:r w:rsidR="00C944F2">
        <w:rPr>
          <w:rFonts w:eastAsiaTheme="minorHAnsi"/>
          <w:szCs w:val="28"/>
          <w:lang w:eastAsia="en-US"/>
        </w:rPr>
        <w:t xml:space="preserve"> 6</w:t>
      </w:r>
      <w:r>
        <w:rPr>
          <w:rFonts w:eastAsiaTheme="minorHAnsi"/>
          <w:szCs w:val="28"/>
          <w:lang w:eastAsia="en-US"/>
        </w:rPr>
        <w:t>,</w:t>
      </w:r>
      <w:r w:rsidR="00C944F2">
        <w:rPr>
          <w:rFonts w:eastAsiaTheme="minorHAnsi"/>
          <w:szCs w:val="28"/>
          <w:lang w:eastAsia="en-US"/>
        </w:rPr>
        <w:t>2</w:t>
      </w:r>
      <w:r>
        <w:rPr>
          <w:rFonts w:eastAsiaTheme="minorHAnsi"/>
          <w:szCs w:val="28"/>
          <w:lang w:eastAsia="en-US"/>
        </w:rPr>
        <w:t xml:space="preserve">%, </w:t>
      </w:r>
      <w:r w:rsidR="00C944F2">
        <w:rPr>
          <w:rFonts w:eastAsiaTheme="minorHAnsi"/>
          <w:szCs w:val="28"/>
          <w:lang w:eastAsia="en-US"/>
        </w:rPr>
        <w:t xml:space="preserve">поступление нефинансовых </w:t>
      </w:r>
    </w:p>
    <w:p w:rsidR="007E2A4D" w:rsidRDefault="00C944F2" w:rsidP="00C944F2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активов  -</w:t>
      </w:r>
      <w:r w:rsidR="007E2A4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5,1</w:t>
      </w:r>
      <w:r w:rsidR="007E2A4D">
        <w:rPr>
          <w:rFonts w:eastAsiaTheme="minorHAnsi"/>
          <w:szCs w:val="28"/>
          <w:lang w:eastAsia="en-US"/>
        </w:rPr>
        <w:t>%.</w:t>
      </w:r>
    </w:p>
    <w:p w:rsidR="007A4E6E" w:rsidRDefault="007A4E6E" w:rsidP="007A4E6E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rFonts w:eastAsiaTheme="minorHAnsi"/>
          <w:b/>
          <w:bCs/>
          <w:szCs w:val="28"/>
          <w:lang w:eastAsia="en-US"/>
        </w:rPr>
        <w:t xml:space="preserve">13. </w:t>
      </w:r>
      <w:r>
        <w:rPr>
          <w:rFonts w:eastAsiaTheme="minorHAnsi"/>
          <w:szCs w:val="28"/>
          <w:lang w:eastAsia="en-US"/>
        </w:rPr>
        <w:t xml:space="preserve">Информация об исполнении расходов по разделам функциональной структуры представлена в </w:t>
      </w:r>
      <w:r>
        <w:rPr>
          <w:szCs w:val="28"/>
        </w:rPr>
        <w:t>таблице 5</w:t>
      </w:r>
      <w:r w:rsidRPr="003C3000">
        <w:rPr>
          <w:szCs w:val="28"/>
        </w:rPr>
        <w:t>:</w:t>
      </w:r>
    </w:p>
    <w:p w:rsidR="006972A2" w:rsidRDefault="006972A2" w:rsidP="007A4E6E">
      <w:pPr>
        <w:pStyle w:val="aff"/>
        <w:spacing w:before="0" w:beforeAutospacing="0" w:after="0" w:afterAutospacing="0"/>
        <w:ind w:firstLine="720"/>
        <w:jc w:val="right"/>
      </w:pPr>
    </w:p>
    <w:p w:rsidR="00590AE3" w:rsidRDefault="00590AE3" w:rsidP="007A4E6E">
      <w:pPr>
        <w:pStyle w:val="aff"/>
        <w:spacing w:before="0" w:beforeAutospacing="0" w:after="0" w:afterAutospacing="0"/>
        <w:ind w:firstLine="720"/>
        <w:jc w:val="right"/>
      </w:pPr>
    </w:p>
    <w:p w:rsidR="00EC5F7D" w:rsidRDefault="00EC5F7D" w:rsidP="007A4E6E">
      <w:pPr>
        <w:pStyle w:val="aff"/>
        <w:spacing w:before="0" w:beforeAutospacing="0" w:after="0" w:afterAutospacing="0"/>
        <w:ind w:firstLine="720"/>
        <w:jc w:val="right"/>
      </w:pPr>
    </w:p>
    <w:p w:rsidR="00EC5F7D" w:rsidRDefault="00EC5F7D" w:rsidP="007A4E6E">
      <w:pPr>
        <w:pStyle w:val="aff"/>
        <w:spacing w:before="0" w:beforeAutospacing="0" w:after="0" w:afterAutospacing="0"/>
        <w:ind w:firstLine="720"/>
        <w:jc w:val="right"/>
      </w:pPr>
    </w:p>
    <w:p w:rsidR="007A4E6E" w:rsidRDefault="007A4E6E" w:rsidP="007A4E6E">
      <w:pPr>
        <w:pStyle w:val="aff"/>
        <w:spacing w:before="0" w:beforeAutospacing="0" w:after="0" w:afterAutospacing="0"/>
        <w:ind w:firstLine="720"/>
        <w:jc w:val="right"/>
      </w:pPr>
      <w:r>
        <w:lastRenderedPageBreak/>
        <w:t>в тыс.руб.</w:t>
      </w:r>
    </w:p>
    <w:tbl>
      <w:tblPr>
        <w:tblpPr w:leftFromText="180" w:rightFromText="180" w:vertAnchor="text" w:horzAnchor="margin" w:tblpXSpec="center" w:tblpY="108"/>
        <w:tblW w:w="10455" w:type="dxa"/>
        <w:tblLayout w:type="fixed"/>
        <w:tblLook w:val="04A0"/>
      </w:tblPr>
      <w:tblGrid>
        <w:gridCol w:w="1668"/>
        <w:gridCol w:w="1275"/>
        <w:gridCol w:w="708"/>
        <w:gridCol w:w="1275"/>
        <w:gridCol w:w="710"/>
        <w:gridCol w:w="1275"/>
        <w:gridCol w:w="709"/>
        <w:gridCol w:w="992"/>
        <w:gridCol w:w="736"/>
        <w:gridCol w:w="1107"/>
      </w:tblGrid>
      <w:tr w:rsidR="007A4E6E" w:rsidTr="007A4E6E">
        <w:trPr>
          <w:trHeight w:val="990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E6E" w:rsidRDefault="007A4E6E" w:rsidP="007A52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разделов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E6E" w:rsidRDefault="007A4E6E" w:rsidP="007A4E6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Утвержден</w:t>
            </w:r>
            <w:r w:rsidR="0066445D">
              <w:rPr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ный план на 2015 год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E6E" w:rsidRDefault="007A4E6E" w:rsidP="007A52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Уд. вес, 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E6E" w:rsidRDefault="007A4E6E" w:rsidP="007A52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Уточненный годовой план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E6E" w:rsidRDefault="007A4E6E" w:rsidP="007A52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Уд. вес, 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E6E" w:rsidRDefault="007A4E6E" w:rsidP="007A52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Исполнение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E6E" w:rsidRDefault="007A4E6E" w:rsidP="007A52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Уд. вес,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E6E" w:rsidRDefault="007A4E6E" w:rsidP="007A52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Исполне</w:t>
            </w:r>
            <w:r w:rsidR="0066445D">
              <w:rPr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ние в % от утвержд. плана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E6E" w:rsidRDefault="007A4E6E" w:rsidP="007A52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Исполнение в % от уточн. плана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E6E" w:rsidRDefault="007A4E6E" w:rsidP="007A52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Отклоне-ния от уточн.</w:t>
            </w:r>
          </w:p>
          <w:p w:rsidR="007A4E6E" w:rsidRDefault="007A4E6E" w:rsidP="007A52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плана</w:t>
            </w:r>
          </w:p>
        </w:tc>
      </w:tr>
      <w:tr w:rsidR="007A4E6E" w:rsidTr="007A4E6E">
        <w:trPr>
          <w:trHeight w:val="735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E6E" w:rsidRDefault="007A4E6E" w:rsidP="007A52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 «Общегосударственные вопросы»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66445D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50 559,3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66445D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49 672,9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67E92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41 778,4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A5233">
            <w:pPr>
              <w:ind w:firstLineChars="100" w:firstLine="18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A5233">
            <w:pPr>
              <w:ind w:firstLineChars="100" w:firstLine="18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-7 894,5</w:t>
            </w:r>
          </w:p>
        </w:tc>
      </w:tr>
      <w:tr w:rsidR="007A4E6E" w:rsidTr="007A4E6E">
        <w:trPr>
          <w:trHeight w:val="695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E6E" w:rsidRDefault="007A4E6E" w:rsidP="007A52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 «Национальная оборона»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ind w:firstLineChars="100" w:firstLine="18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ind w:firstLineChars="19" w:firstLine="3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A4E6E" w:rsidTr="007A4E6E">
        <w:trPr>
          <w:trHeight w:val="1068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E6E" w:rsidRDefault="007A4E6E" w:rsidP="007A52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 «Национальная безопасность и правоохранительная деятельность»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66445D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7 247,6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67E92">
            <w:pPr>
              <w:ind w:firstLineChars="100" w:firstLine="18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67E92">
            <w:pPr>
              <w:ind w:firstLineChars="100" w:firstLine="18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-548,5</w:t>
            </w:r>
          </w:p>
        </w:tc>
      </w:tr>
      <w:tr w:rsidR="007A4E6E" w:rsidTr="007A4E6E">
        <w:trPr>
          <w:trHeight w:val="605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E6E" w:rsidRDefault="007A4E6E" w:rsidP="007A52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0400 «Национальная экономика»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44 413,2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66445D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84 349,1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83 502,1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A5233">
            <w:pPr>
              <w:ind w:firstLineChars="100" w:firstLine="18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A5233">
            <w:pPr>
              <w:ind w:firstLineChars="100" w:firstLine="18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4E6E" w:rsidP="00D44D6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D44D66">
              <w:rPr>
                <w:color w:val="000000"/>
                <w:sz w:val="18"/>
                <w:szCs w:val="18"/>
              </w:rPr>
              <w:t>847,0</w:t>
            </w:r>
          </w:p>
        </w:tc>
      </w:tr>
      <w:tr w:rsidR="007A4E6E" w:rsidTr="007A4E6E">
        <w:trPr>
          <w:trHeight w:val="659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E6E" w:rsidRDefault="007A4E6E" w:rsidP="007A52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 «Жилищно-коммунальное хозяйство»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11 920,7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66445D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15 584,4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15 584,4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A5233">
            <w:pPr>
              <w:ind w:firstLineChars="100" w:firstLine="18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D44D66">
            <w:pPr>
              <w:ind w:firstLineChars="19" w:firstLine="34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A4E6E" w:rsidTr="007A4E6E">
        <w:trPr>
          <w:trHeight w:val="495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E6E" w:rsidRDefault="007A4E6E" w:rsidP="007A52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 «Охрана окружающей среды»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D44D66">
            <w:pPr>
              <w:ind w:firstLineChars="100" w:firstLine="18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D44D66">
            <w:pPr>
              <w:ind w:firstLineChars="19" w:firstLine="3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D44D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A4E6E" w:rsidTr="007A4E6E">
        <w:trPr>
          <w:trHeight w:val="495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E6E" w:rsidRDefault="007A4E6E" w:rsidP="007A52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 «Образование»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165 742,4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66445D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163 423,4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</w:t>
            </w:r>
            <w:r w:rsidR="00767E9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162 984,7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A5233">
            <w:pPr>
              <w:ind w:firstLineChars="100" w:firstLine="18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A5233">
            <w:pPr>
              <w:ind w:firstLineChars="100" w:firstLine="18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4E6E" w:rsidP="00D44D6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D44D66">
              <w:rPr>
                <w:color w:val="000000"/>
                <w:sz w:val="18"/>
                <w:szCs w:val="18"/>
              </w:rPr>
              <w:t>438,7</w:t>
            </w:r>
          </w:p>
        </w:tc>
      </w:tr>
      <w:tr w:rsidR="007A4E6E" w:rsidTr="007A4E6E">
        <w:trPr>
          <w:trHeight w:val="495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E6E" w:rsidRDefault="007A4E6E" w:rsidP="007A52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 «Культура, кинематография»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37 275,5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66445D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35 535,3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A5233">
            <w:pPr>
              <w:ind w:firstLineChars="100" w:firstLine="18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D44D66">
            <w:pPr>
              <w:ind w:firstLineChars="19" w:firstLine="34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A4E6E" w:rsidTr="007A4E6E">
        <w:trPr>
          <w:trHeight w:val="495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E6E" w:rsidRDefault="007A4E6E" w:rsidP="007A52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 «Социальная политика»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12 274,7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11 386,9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D44D66">
            <w:pPr>
              <w:ind w:firstLineChars="100" w:firstLine="18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D44D66">
            <w:pPr>
              <w:ind w:firstLineChars="100" w:firstLine="18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-1 544,5</w:t>
            </w:r>
          </w:p>
        </w:tc>
      </w:tr>
      <w:tr w:rsidR="007A4E6E" w:rsidTr="007A4E6E">
        <w:trPr>
          <w:trHeight w:val="487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E6E" w:rsidRDefault="007A4E6E" w:rsidP="007A52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 «Физическая культура и спорт»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33 890,1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30 165,7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A5233">
            <w:pPr>
              <w:ind w:firstLineChars="100" w:firstLine="18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D44D66">
            <w:pPr>
              <w:ind w:firstLineChars="19" w:firstLine="34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A4E6E" w:rsidTr="007A4E6E">
        <w:trPr>
          <w:trHeight w:val="735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E6E" w:rsidRDefault="007A4E6E" w:rsidP="007A52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 «Средства массовой информации»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3 741,1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D44D66">
            <w:pPr>
              <w:ind w:firstLineChars="19" w:firstLine="34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4E6E" w:rsidP="00D44D6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4E6E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A4E6E" w:rsidTr="007A4E6E">
        <w:trPr>
          <w:trHeight w:val="633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E6E" w:rsidRDefault="007A4E6E" w:rsidP="007A4E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 «Межбюджетные трансферты»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9 720,9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9 720,9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9 720,9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A5233">
            <w:pPr>
              <w:ind w:firstLineChars="100" w:firstLine="18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D44D66">
            <w:pPr>
              <w:ind w:firstLineChars="19" w:firstLine="34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D44D66" w:rsidP="007A523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A4E6E" w:rsidTr="007A4E6E">
        <w:trPr>
          <w:trHeight w:val="315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4E6E" w:rsidP="007A523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66445D" w:rsidP="006644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376 863,4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4E6E" w:rsidP="007A523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1A0B" w:rsidP="007A1A0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411 125,5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4E6E" w:rsidP="007A523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67E92" w:rsidP="00767E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399 851,3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Default="007A4E6E" w:rsidP="007A523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Pr="00D44D66" w:rsidRDefault="00D44D66" w:rsidP="00D44D66">
            <w:pPr>
              <w:ind w:firstLineChars="100" w:firstLine="181"/>
              <w:jc w:val="right"/>
              <w:rPr>
                <w:b/>
                <w:color w:val="000000"/>
                <w:sz w:val="18"/>
                <w:szCs w:val="18"/>
              </w:rPr>
            </w:pPr>
            <w:r w:rsidRPr="00D44D66">
              <w:rPr>
                <w:b/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Pr="00D44D66" w:rsidRDefault="00D44D66" w:rsidP="00D44D66">
            <w:pPr>
              <w:ind w:firstLineChars="100" w:firstLine="181"/>
              <w:jc w:val="right"/>
              <w:rPr>
                <w:b/>
                <w:color w:val="000000"/>
                <w:sz w:val="18"/>
                <w:szCs w:val="18"/>
              </w:rPr>
            </w:pPr>
            <w:r w:rsidRPr="00D44D66">
              <w:rPr>
                <w:b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E6E" w:rsidRPr="00D44D66" w:rsidRDefault="00D44D66" w:rsidP="007A5233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44D66">
              <w:rPr>
                <w:b/>
                <w:color w:val="000000"/>
                <w:sz w:val="18"/>
                <w:szCs w:val="18"/>
              </w:rPr>
              <w:t>-11 274,2</w:t>
            </w:r>
          </w:p>
        </w:tc>
      </w:tr>
    </w:tbl>
    <w:p w:rsidR="00EC5F7D" w:rsidRDefault="00EC5F7D" w:rsidP="00167325">
      <w:pPr>
        <w:autoSpaceDE w:val="0"/>
        <w:autoSpaceDN w:val="0"/>
        <w:adjustRightInd w:val="0"/>
        <w:ind w:firstLine="708"/>
        <w:jc w:val="both"/>
      </w:pPr>
    </w:p>
    <w:p w:rsidR="00C944F2" w:rsidRDefault="007A4E6E" w:rsidP="00167325">
      <w:pPr>
        <w:autoSpaceDE w:val="0"/>
        <w:autoSpaceDN w:val="0"/>
        <w:adjustRightInd w:val="0"/>
        <w:ind w:firstLine="708"/>
        <w:jc w:val="both"/>
      </w:pPr>
      <w:r w:rsidRPr="00BB60AF">
        <w:t>Наименьшие показатели исполнения расходов наблюдаются</w:t>
      </w:r>
      <w:r>
        <w:t xml:space="preserve"> по </w:t>
      </w:r>
      <w:r w:rsidR="006972A2">
        <w:t>двум</w:t>
      </w:r>
      <w:r w:rsidRPr="00BB60AF">
        <w:t xml:space="preserve"> </w:t>
      </w:r>
      <w:r w:rsidR="00D44D66">
        <w:t>р</w:t>
      </w:r>
      <w:r w:rsidRPr="00BB60AF">
        <w:t>азделам</w:t>
      </w:r>
      <w:r w:rsidR="00D44D66">
        <w:t xml:space="preserve"> </w:t>
      </w:r>
      <w:r w:rsidR="00D44D66" w:rsidRPr="00BB60AF">
        <w:t>расходов бюджета:</w:t>
      </w:r>
      <w:r w:rsidR="00D44D66">
        <w:t xml:space="preserve"> </w:t>
      </w:r>
      <w:r w:rsidR="006972A2">
        <w:t xml:space="preserve">0100 </w:t>
      </w:r>
      <w:r w:rsidR="00D44D66" w:rsidRPr="006972A2">
        <w:rPr>
          <w:color w:val="000000"/>
          <w:szCs w:val="28"/>
        </w:rPr>
        <w:t>«Общегосударственные вопросы»</w:t>
      </w:r>
      <w:r w:rsidR="006972A2">
        <w:rPr>
          <w:color w:val="000000"/>
          <w:szCs w:val="28"/>
        </w:rPr>
        <w:t xml:space="preserve"> - 84,1%, </w:t>
      </w:r>
      <w:r w:rsidR="006972A2" w:rsidRPr="00BB60AF">
        <w:t xml:space="preserve">1000 «Социальная политика» </w:t>
      </w:r>
      <w:r w:rsidR="006972A2">
        <w:t xml:space="preserve"> - 86,4%.</w:t>
      </w:r>
    </w:p>
    <w:p w:rsidR="00590AE3" w:rsidRDefault="00590AE3" w:rsidP="006972A2">
      <w:pPr>
        <w:pStyle w:val="1"/>
        <w:rPr>
          <w:sz w:val="24"/>
          <w:szCs w:val="24"/>
        </w:rPr>
      </w:pPr>
      <w:bookmarkStart w:id="0" w:name="_Toc414896976"/>
    </w:p>
    <w:p w:rsidR="00590AE3" w:rsidRDefault="00590AE3" w:rsidP="006972A2">
      <w:pPr>
        <w:pStyle w:val="1"/>
        <w:rPr>
          <w:sz w:val="24"/>
          <w:szCs w:val="24"/>
        </w:rPr>
      </w:pPr>
    </w:p>
    <w:p w:rsidR="00590AE3" w:rsidRDefault="00590AE3" w:rsidP="00590AE3"/>
    <w:p w:rsidR="00590AE3" w:rsidRDefault="00590AE3" w:rsidP="00590AE3"/>
    <w:p w:rsidR="00590AE3" w:rsidRPr="00590AE3" w:rsidRDefault="00590AE3" w:rsidP="00590AE3"/>
    <w:p w:rsidR="00590AE3" w:rsidRDefault="00590AE3" w:rsidP="006972A2">
      <w:pPr>
        <w:pStyle w:val="1"/>
        <w:rPr>
          <w:sz w:val="24"/>
          <w:szCs w:val="24"/>
        </w:rPr>
      </w:pPr>
    </w:p>
    <w:p w:rsidR="00590AE3" w:rsidRDefault="00590AE3" w:rsidP="006972A2">
      <w:pPr>
        <w:pStyle w:val="1"/>
        <w:rPr>
          <w:sz w:val="24"/>
          <w:szCs w:val="24"/>
        </w:rPr>
      </w:pPr>
    </w:p>
    <w:p w:rsidR="00590AE3" w:rsidRDefault="00590AE3" w:rsidP="006972A2">
      <w:pPr>
        <w:pStyle w:val="1"/>
        <w:rPr>
          <w:sz w:val="24"/>
          <w:szCs w:val="24"/>
        </w:rPr>
      </w:pPr>
    </w:p>
    <w:p w:rsidR="00590AE3" w:rsidRPr="00590AE3" w:rsidRDefault="00590AE3" w:rsidP="00590AE3"/>
    <w:p w:rsidR="00590AE3" w:rsidRDefault="00590AE3" w:rsidP="006972A2">
      <w:pPr>
        <w:pStyle w:val="1"/>
        <w:rPr>
          <w:sz w:val="24"/>
          <w:szCs w:val="24"/>
        </w:rPr>
      </w:pPr>
    </w:p>
    <w:p w:rsidR="006972A2" w:rsidRDefault="006972A2" w:rsidP="006972A2">
      <w:pPr>
        <w:pStyle w:val="1"/>
        <w:rPr>
          <w:sz w:val="24"/>
          <w:szCs w:val="24"/>
        </w:rPr>
      </w:pPr>
      <w:r w:rsidRPr="009A6BB9">
        <w:rPr>
          <w:sz w:val="24"/>
          <w:szCs w:val="24"/>
        </w:rPr>
        <w:t xml:space="preserve">Анализ исполнения </w:t>
      </w:r>
      <w:r>
        <w:rPr>
          <w:sz w:val="24"/>
          <w:szCs w:val="24"/>
        </w:rPr>
        <w:t xml:space="preserve">районного </w:t>
      </w:r>
      <w:r w:rsidRPr="009A6BB9">
        <w:rPr>
          <w:sz w:val="24"/>
          <w:szCs w:val="24"/>
        </w:rPr>
        <w:t xml:space="preserve">бюджета </w:t>
      </w:r>
      <w:r>
        <w:rPr>
          <w:sz w:val="24"/>
          <w:szCs w:val="24"/>
        </w:rPr>
        <w:t>в динамике за 2012</w:t>
      </w:r>
      <w:r w:rsidRPr="009A6BB9">
        <w:rPr>
          <w:sz w:val="24"/>
          <w:szCs w:val="24"/>
        </w:rPr>
        <w:t xml:space="preserve"> – 20</w:t>
      </w:r>
      <w:r>
        <w:rPr>
          <w:sz w:val="24"/>
          <w:szCs w:val="24"/>
        </w:rPr>
        <w:t>15</w:t>
      </w:r>
      <w:r w:rsidRPr="009A6BB9">
        <w:rPr>
          <w:sz w:val="24"/>
          <w:szCs w:val="24"/>
        </w:rPr>
        <w:t xml:space="preserve"> годы</w:t>
      </w:r>
      <w:bookmarkEnd w:id="0"/>
      <w:r w:rsidRPr="009A6BB9">
        <w:rPr>
          <w:sz w:val="24"/>
          <w:szCs w:val="24"/>
        </w:rPr>
        <w:t xml:space="preserve"> </w:t>
      </w:r>
    </w:p>
    <w:p w:rsidR="006972A2" w:rsidRDefault="006972A2" w:rsidP="00590AE3">
      <w:pPr>
        <w:pStyle w:val="aff"/>
        <w:spacing w:before="120" w:beforeAutospacing="0" w:line="272" w:lineRule="atLeast"/>
        <w:ind w:firstLine="539"/>
        <w:jc w:val="right"/>
      </w:pPr>
      <w:r>
        <w:t>Диаграмма № 5</w:t>
      </w:r>
    </w:p>
    <w:p w:rsidR="006972A2" w:rsidRPr="004B2E06" w:rsidRDefault="006972A2" w:rsidP="00590AE3">
      <w:pPr>
        <w:pStyle w:val="aff"/>
        <w:spacing w:before="120" w:beforeAutospacing="0" w:line="272" w:lineRule="atLeast"/>
        <w:ind w:firstLine="539"/>
        <w:jc w:val="center"/>
      </w:pPr>
      <w:r>
        <w:rPr>
          <w:noProof/>
        </w:rPr>
        <w:drawing>
          <wp:inline distT="0" distB="0" distL="0" distR="0">
            <wp:extent cx="5486400" cy="3124200"/>
            <wp:effectExtent l="19050" t="0" r="1905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6972A2" w:rsidRPr="00FD76DF" w:rsidRDefault="006972A2" w:rsidP="00FD76DF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D76DF">
        <w:rPr>
          <w:sz w:val="28"/>
          <w:szCs w:val="28"/>
        </w:rPr>
        <w:t xml:space="preserve">При анализе исполнения </w:t>
      </w:r>
      <w:r w:rsidR="009457AE" w:rsidRPr="00FD76DF">
        <w:rPr>
          <w:sz w:val="28"/>
          <w:szCs w:val="28"/>
        </w:rPr>
        <w:t xml:space="preserve">районного </w:t>
      </w:r>
      <w:r w:rsidRPr="00FD76DF">
        <w:rPr>
          <w:sz w:val="28"/>
          <w:szCs w:val="28"/>
        </w:rPr>
        <w:t>бюджета в динамике за ряд лет (201</w:t>
      </w:r>
      <w:r w:rsidR="009457AE" w:rsidRPr="00FD76DF">
        <w:rPr>
          <w:sz w:val="28"/>
          <w:szCs w:val="28"/>
        </w:rPr>
        <w:t>2</w:t>
      </w:r>
      <w:r w:rsidRPr="00FD76DF">
        <w:rPr>
          <w:sz w:val="28"/>
          <w:szCs w:val="28"/>
        </w:rPr>
        <w:t>-201</w:t>
      </w:r>
      <w:r w:rsidR="009457AE" w:rsidRPr="00FD76DF">
        <w:rPr>
          <w:sz w:val="28"/>
          <w:szCs w:val="28"/>
        </w:rPr>
        <w:t>5</w:t>
      </w:r>
      <w:r w:rsidRPr="00FD76DF">
        <w:rPr>
          <w:sz w:val="28"/>
          <w:szCs w:val="28"/>
        </w:rPr>
        <w:t xml:space="preserve"> годы) наблюдается постоянное </w:t>
      </w:r>
      <w:r w:rsidR="00FD76DF" w:rsidRPr="00FD76DF">
        <w:rPr>
          <w:sz w:val="28"/>
          <w:szCs w:val="28"/>
        </w:rPr>
        <w:t xml:space="preserve">до 2015 года </w:t>
      </w:r>
      <w:r w:rsidRPr="00FD76DF">
        <w:rPr>
          <w:sz w:val="28"/>
          <w:szCs w:val="28"/>
        </w:rPr>
        <w:t>увеличение утверждённых плановых назначений и фактического их исполнения.</w:t>
      </w:r>
      <w:r w:rsidR="00FD76DF" w:rsidRPr="00FD76DF">
        <w:rPr>
          <w:sz w:val="28"/>
          <w:szCs w:val="28"/>
        </w:rPr>
        <w:t xml:space="preserve"> С 2015 года динамика пошла на спад.</w:t>
      </w:r>
    </w:p>
    <w:p w:rsidR="00FD76DF" w:rsidRPr="00FD76DF" w:rsidRDefault="00FD76DF" w:rsidP="00FD76DF">
      <w:pPr>
        <w:ind w:firstLine="709"/>
        <w:jc w:val="both"/>
        <w:rPr>
          <w:szCs w:val="28"/>
        </w:rPr>
      </w:pPr>
      <w:r w:rsidRPr="00FD76DF">
        <w:rPr>
          <w:szCs w:val="28"/>
        </w:rPr>
        <w:t>Структура расходов по исполнению бюджета представлена на Диаграмме</w:t>
      </w:r>
      <w:r w:rsidR="00167325">
        <w:rPr>
          <w:szCs w:val="28"/>
        </w:rPr>
        <w:t xml:space="preserve"> </w:t>
      </w:r>
      <w:r w:rsidRPr="00FD76DF">
        <w:rPr>
          <w:szCs w:val="28"/>
        </w:rPr>
        <w:t>6. Как видно из Диаграммы в 201</w:t>
      </w:r>
      <w:r>
        <w:rPr>
          <w:szCs w:val="28"/>
        </w:rPr>
        <w:t>5</w:t>
      </w:r>
      <w:r w:rsidRPr="00FD76DF">
        <w:rPr>
          <w:szCs w:val="28"/>
        </w:rPr>
        <w:t xml:space="preserve"> году наибольший удельный вес по расходам бюджета занимает раздел «Образование», </w:t>
      </w:r>
      <w:r w:rsidR="00945F5C">
        <w:rPr>
          <w:szCs w:val="28"/>
        </w:rPr>
        <w:t>40,8</w:t>
      </w:r>
      <w:r w:rsidRPr="00FD76DF">
        <w:rPr>
          <w:szCs w:val="28"/>
        </w:rPr>
        <w:t xml:space="preserve">%. Расходы по разделу </w:t>
      </w:r>
      <w:r w:rsidR="00945F5C">
        <w:rPr>
          <w:szCs w:val="28"/>
        </w:rPr>
        <w:t>«Национальная экономика»</w:t>
      </w:r>
      <w:r w:rsidRPr="00FD76DF">
        <w:rPr>
          <w:szCs w:val="28"/>
        </w:rPr>
        <w:t xml:space="preserve"> занимают 2</w:t>
      </w:r>
      <w:r w:rsidR="00945F5C">
        <w:rPr>
          <w:szCs w:val="28"/>
        </w:rPr>
        <w:t>0,9</w:t>
      </w:r>
      <w:r w:rsidRPr="00FD76DF">
        <w:rPr>
          <w:szCs w:val="28"/>
        </w:rPr>
        <w:t xml:space="preserve"> %.</w:t>
      </w:r>
    </w:p>
    <w:p w:rsidR="00590AE3" w:rsidRDefault="00590AE3" w:rsidP="00590AE3">
      <w:pPr>
        <w:pStyle w:val="aff"/>
        <w:spacing w:before="120" w:beforeAutospacing="0" w:line="272" w:lineRule="atLeast"/>
        <w:ind w:firstLine="539"/>
        <w:jc w:val="right"/>
      </w:pPr>
    </w:p>
    <w:p w:rsidR="00590AE3" w:rsidRDefault="00590AE3" w:rsidP="00590AE3">
      <w:pPr>
        <w:pStyle w:val="aff"/>
        <w:spacing w:before="120" w:beforeAutospacing="0" w:line="272" w:lineRule="atLeast"/>
        <w:ind w:firstLine="539"/>
        <w:jc w:val="right"/>
      </w:pPr>
    </w:p>
    <w:p w:rsidR="00590AE3" w:rsidRDefault="00590AE3" w:rsidP="00590AE3">
      <w:pPr>
        <w:pStyle w:val="aff"/>
        <w:spacing w:before="120" w:beforeAutospacing="0" w:line="272" w:lineRule="atLeast"/>
        <w:ind w:firstLine="539"/>
        <w:jc w:val="right"/>
      </w:pPr>
    </w:p>
    <w:p w:rsidR="00590AE3" w:rsidRDefault="00590AE3" w:rsidP="00590AE3">
      <w:pPr>
        <w:pStyle w:val="aff"/>
        <w:spacing w:before="120" w:beforeAutospacing="0" w:line="272" w:lineRule="atLeast"/>
        <w:ind w:firstLine="539"/>
        <w:jc w:val="right"/>
      </w:pPr>
    </w:p>
    <w:p w:rsidR="00590AE3" w:rsidRDefault="00590AE3" w:rsidP="00590AE3">
      <w:pPr>
        <w:pStyle w:val="aff"/>
        <w:spacing w:before="120" w:beforeAutospacing="0" w:line="272" w:lineRule="atLeast"/>
        <w:ind w:firstLine="539"/>
        <w:jc w:val="right"/>
      </w:pPr>
    </w:p>
    <w:p w:rsidR="00590AE3" w:rsidRDefault="00590AE3" w:rsidP="00590AE3">
      <w:pPr>
        <w:pStyle w:val="aff"/>
        <w:spacing w:before="120" w:beforeAutospacing="0" w:line="272" w:lineRule="atLeast"/>
        <w:ind w:firstLine="539"/>
        <w:jc w:val="right"/>
      </w:pPr>
    </w:p>
    <w:p w:rsidR="00590AE3" w:rsidRDefault="00590AE3" w:rsidP="00590AE3">
      <w:pPr>
        <w:pStyle w:val="aff"/>
        <w:spacing w:before="120" w:beforeAutospacing="0" w:line="272" w:lineRule="atLeast"/>
        <w:ind w:firstLine="539"/>
        <w:jc w:val="right"/>
      </w:pPr>
    </w:p>
    <w:p w:rsidR="00590AE3" w:rsidRDefault="00590AE3" w:rsidP="00590AE3">
      <w:pPr>
        <w:pStyle w:val="aff"/>
        <w:spacing w:before="120" w:beforeAutospacing="0" w:line="272" w:lineRule="atLeast"/>
        <w:ind w:firstLine="539"/>
        <w:jc w:val="right"/>
      </w:pPr>
    </w:p>
    <w:p w:rsidR="00590AE3" w:rsidRDefault="00590AE3" w:rsidP="00590AE3">
      <w:pPr>
        <w:pStyle w:val="aff"/>
        <w:spacing w:before="120" w:beforeAutospacing="0" w:line="272" w:lineRule="atLeast"/>
        <w:ind w:firstLine="539"/>
        <w:jc w:val="right"/>
      </w:pPr>
    </w:p>
    <w:p w:rsidR="00E91B35" w:rsidRDefault="00E91B35" w:rsidP="00590AE3">
      <w:pPr>
        <w:pStyle w:val="aff"/>
        <w:spacing w:before="120" w:beforeAutospacing="0" w:line="272" w:lineRule="atLeast"/>
        <w:ind w:firstLine="539"/>
        <w:jc w:val="right"/>
      </w:pPr>
    </w:p>
    <w:p w:rsidR="00FD76DF" w:rsidRDefault="00FD76DF" w:rsidP="00590AE3">
      <w:pPr>
        <w:pStyle w:val="aff"/>
        <w:spacing w:before="120" w:beforeAutospacing="0" w:line="272" w:lineRule="atLeast"/>
        <w:ind w:firstLine="539"/>
        <w:jc w:val="right"/>
      </w:pPr>
      <w:r>
        <w:lastRenderedPageBreak/>
        <w:t>Диаграмма № 6</w:t>
      </w:r>
    </w:p>
    <w:p w:rsidR="00FD76DF" w:rsidRDefault="00FD76DF" w:rsidP="004C2248">
      <w:pPr>
        <w:pStyle w:val="aff"/>
        <w:spacing w:before="120" w:beforeAutospacing="0" w:line="272" w:lineRule="atLeast"/>
        <w:jc w:val="both"/>
      </w:pPr>
      <w:r>
        <w:rPr>
          <w:noProof/>
        </w:rPr>
        <w:drawing>
          <wp:inline distT="0" distB="0" distL="0" distR="0">
            <wp:extent cx="6534150" cy="5667375"/>
            <wp:effectExtent l="1905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945F5C" w:rsidRDefault="00945F5C" w:rsidP="00590AE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Анализ исполнения расходов районного бюджета по разделам классифи-кации расходов показал следующее.</w:t>
      </w:r>
    </w:p>
    <w:p w:rsidR="00945F5C" w:rsidRDefault="00945F5C" w:rsidP="00590AE3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bCs/>
          <w:szCs w:val="28"/>
          <w:lang w:eastAsia="en-US"/>
        </w:rPr>
        <w:t xml:space="preserve">13.1. </w:t>
      </w:r>
      <w:r>
        <w:rPr>
          <w:rFonts w:eastAsiaTheme="minorHAnsi"/>
          <w:szCs w:val="28"/>
          <w:lang w:eastAsia="en-US"/>
        </w:rPr>
        <w:t xml:space="preserve">Исполнение расходов районного бюджета по разделу </w:t>
      </w:r>
      <w:r w:rsidRPr="00527733">
        <w:rPr>
          <w:rFonts w:eastAsiaTheme="minorHAnsi"/>
          <w:b/>
          <w:bCs/>
          <w:szCs w:val="28"/>
          <w:lang w:eastAsia="en-US"/>
        </w:rPr>
        <w:t>01 «Общегосу</w:t>
      </w:r>
      <w:r w:rsidR="00527733">
        <w:rPr>
          <w:rFonts w:eastAsiaTheme="minorHAnsi"/>
          <w:b/>
          <w:bCs/>
          <w:szCs w:val="28"/>
          <w:lang w:eastAsia="en-US"/>
        </w:rPr>
        <w:t>-</w:t>
      </w:r>
      <w:r w:rsidRPr="00527733">
        <w:rPr>
          <w:rFonts w:eastAsiaTheme="minorHAnsi"/>
          <w:b/>
          <w:bCs/>
          <w:szCs w:val="28"/>
          <w:lang w:eastAsia="en-US"/>
        </w:rPr>
        <w:t>дарственные вопросы»</w:t>
      </w:r>
      <w:r>
        <w:rPr>
          <w:rFonts w:ascii="Times New Roman,Bold" w:eastAsiaTheme="minorHAnsi" w:hAnsi="Times New Roman,Bold" w:cs="Times New Roman,Bold"/>
          <w:b/>
          <w:bCs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осуществляли </w:t>
      </w:r>
      <w:r w:rsidR="00527733">
        <w:rPr>
          <w:rFonts w:eastAsiaTheme="minorHAnsi"/>
          <w:szCs w:val="28"/>
          <w:lang w:eastAsia="en-US"/>
        </w:rPr>
        <w:t>3</w:t>
      </w:r>
      <w:r>
        <w:rPr>
          <w:rFonts w:eastAsiaTheme="minorHAnsi"/>
          <w:szCs w:val="28"/>
          <w:lang w:eastAsia="en-US"/>
        </w:rPr>
        <w:t xml:space="preserve"> главных распорядителя средств </w:t>
      </w:r>
      <w:r w:rsidR="00527733">
        <w:rPr>
          <w:rFonts w:eastAsiaTheme="minorHAnsi"/>
          <w:szCs w:val="28"/>
          <w:lang w:eastAsia="en-US"/>
        </w:rPr>
        <w:t>районного</w:t>
      </w:r>
      <w:r>
        <w:rPr>
          <w:rFonts w:eastAsiaTheme="minorHAnsi"/>
          <w:szCs w:val="28"/>
          <w:lang w:eastAsia="en-US"/>
        </w:rPr>
        <w:t xml:space="preserve"> бюджета. Наиболее значимые по объему</w:t>
      </w:r>
      <w:r w:rsidR="0052773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ассигнований: </w:t>
      </w:r>
      <w:r w:rsidR="00527733">
        <w:rPr>
          <w:rFonts w:eastAsiaTheme="minorHAnsi"/>
          <w:szCs w:val="28"/>
          <w:lang w:eastAsia="en-US"/>
        </w:rPr>
        <w:t>Администрация Княгининского района (65,6</w:t>
      </w:r>
      <w:r>
        <w:rPr>
          <w:rFonts w:eastAsiaTheme="minorHAnsi"/>
          <w:szCs w:val="28"/>
          <w:lang w:eastAsia="en-US"/>
        </w:rPr>
        <w:t>% объема</w:t>
      </w:r>
      <w:r w:rsidR="0052773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расходов по данному разделу); </w:t>
      </w:r>
      <w:r w:rsidR="00527733">
        <w:rPr>
          <w:rFonts w:eastAsiaTheme="minorHAnsi"/>
          <w:szCs w:val="28"/>
          <w:lang w:eastAsia="en-US"/>
        </w:rPr>
        <w:t>Финансовое управление администрации Княгининского района</w:t>
      </w:r>
      <w:r>
        <w:rPr>
          <w:rFonts w:eastAsiaTheme="minorHAnsi"/>
          <w:szCs w:val="28"/>
          <w:lang w:eastAsia="en-US"/>
        </w:rPr>
        <w:t xml:space="preserve"> (</w:t>
      </w:r>
      <w:r w:rsidR="00527733">
        <w:rPr>
          <w:rFonts w:eastAsiaTheme="minorHAnsi"/>
          <w:szCs w:val="28"/>
          <w:lang w:eastAsia="en-US"/>
        </w:rPr>
        <w:t>33,0</w:t>
      </w:r>
      <w:r>
        <w:rPr>
          <w:rFonts w:eastAsiaTheme="minorHAnsi"/>
          <w:szCs w:val="28"/>
          <w:lang w:eastAsia="en-US"/>
        </w:rPr>
        <w:t>%).</w:t>
      </w:r>
    </w:p>
    <w:p w:rsidR="00945F5C" w:rsidRDefault="00945F5C" w:rsidP="00590AE3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Кассовое исполнение расходов </w:t>
      </w:r>
      <w:r w:rsidR="003049F1">
        <w:rPr>
          <w:rFonts w:eastAsiaTheme="minorHAnsi"/>
          <w:szCs w:val="28"/>
          <w:lang w:eastAsia="en-US"/>
        </w:rPr>
        <w:t>районного</w:t>
      </w:r>
      <w:r>
        <w:rPr>
          <w:rFonts w:eastAsiaTheme="minorHAnsi"/>
          <w:szCs w:val="28"/>
          <w:lang w:eastAsia="en-US"/>
        </w:rPr>
        <w:t xml:space="preserve"> бюджета по разделу 01</w:t>
      </w:r>
    </w:p>
    <w:p w:rsidR="00945F5C" w:rsidRDefault="00945F5C" w:rsidP="00590AE3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составило </w:t>
      </w:r>
      <w:r w:rsidR="003049F1">
        <w:rPr>
          <w:rFonts w:eastAsiaTheme="minorHAnsi"/>
          <w:szCs w:val="28"/>
          <w:lang w:eastAsia="en-US"/>
        </w:rPr>
        <w:t>41 778,4</w:t>
      </w:r>
      <w:r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рублей или </w:t>
      </w:r>
      <w:r w:rsidR="003049F1">
        <w:rPr>
          <w:rFonts w:eastAsiaTheme="minorHAnsi"/>
          <w:szCs w:val="28"/>
          <w:lang w:eastAsia="en-US"/>
        </w:rPr>
        <w:t>84,1</w:t>
      </w:r>
      <w:r>
        <w:rPr>
          <w:rFonts w:eastAsiaTheme="minorHAnsi"/>
          <w:szCs w:val="28"/>
          <w:lang w:eastAsia="en-US"/>
        </w:rPr>
        <w:t>% от уточненного плана</w:t>
      </w:r>
      <w:r w:rsidR="003049F1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(</w:t>
      </w:r>
      <w:r w:rsidR="003049F1">
        <w:rPr>
          <w:rFonts w:eastAsiaTheme="minorHAnsi"/>
          <w:szCs w:val="28"/>
          <w:lang w:eastAsia="en-US"/>
        </w:rPr>
        <w:t>49 672,9</w:t>
      </w:r>
      <w:r>
        <w:rPr>
          <w:rFonts w:eastAsiaTheme="minorHAnsi"/>
          <w:szCs w:val="28"/>
          <w:lang w:eastAsia="en-US"/>
        </w:rPr>
        <w:t xml:space="preserve"> тыс.</w:t>
      </w:r>
      <w:r w:rsidR="003049F1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рублей).</w:t>
      </w:r>
    </w:p>
    <w:p w:rsidR="00011A12" w:rsidRDefault="00945F5C" w:rsidP="00590AE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Структура кассовых расходов по разделу «Общегосударственные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вопросы» представлена на диаграмме.</w:t>
      </w:r>
    </w:p>
    <w:p w:rsidR="00590AE3" w:rsidRDefault="00590AE3" w:rsidP="007A5233">
      <w:pPr>
        <w:pStyle w:val="aff"/>
        <w:spacing w:before="0" w:beforeAutospacing="0" w:after="0" w:afterAutospacing="0"/>
        <w:ind w:firstLine="709"/>
        <w:jc w:val="right"/>
      </w:pPr>
    </w:p>
    <w:p w:rsidR="00590AE3" w:rsidRDefault="00590AE3" w:rsidP="007A5233">
      <w:pPr>
        <w:pStyle w:val="aff"/>
        <w:spacing w:before="0" w:beforeAutospacing="0" w:after="0" w:afterAutospacing="0"/>
        <w:ind w:firstLine="709"/>
        <w:jc w:val="right"/>
      </w:pPr>
    </w:p>
    <w:p w:rsidR="003049F1" w:rsidRDefault="003049F1" w:rsidP="007A5233">
      <w:pPr>
        <w:pStyle w:val="aff"/>
        <w:spacing w:before="0" w:beforeAutospacing="0" w:after="0" w:afterAutospacing="0"/>
        <w:ind w:firstLine="709"/>
        <w:jc w:val="right"/>
      </w:pPr>
      <w:r>
        <w:lastRenderedPageBreak/>
        <w:t>Диаграмма № 7</w:t>
      </w:r>
    </w:p>
    <w:p w:rsidR="003049F1" w:rsidRPr="003049F1" w:rsidRDefault="003049F1" w:rsidP="007A5233">
      <w:pPr>
        <w:autoSpaceDE w:val="0"/>
        <w:autoSpaceDN w:val="0"/>
        <w:adjustRightInd w:val="0"/>
        <w:ind w:firstLine="709"/>
        <w:jc w:val="center"/>
      </w:pPr>
      <w:r w:rsidRPr="003049F1">
        <w:rPr>
          <w:rFonts w:eastAsiaTheme="minorHAnsi"/>
          <w:b/>
          <w:bCs/>
          <w:sz w:val="24"/>
          <w:szCs w:val="24"/>
          <w:lang w:eastAsia="en-US"/>
        </w:rPr>
        <w:t>Структура кассовых расходов по разделу «Общегосударственные вопросы»</w:t>
      </w:r>
    </w:p>
    <w:p w:rsidR="003049F1" w:rsidRDefault="003049F1" w:rsidP="003049F1">
      <w:pPr>
        <w:pStyle w:val="aff"/>
        <w:spacing w:before="120" w:beforeAutospacing="0" w:line="272" w:lineRule="atLeast"/>
        <w:ind w:firstLine="539"/>
        <w:jc w:val="both"/>
      </w:pPr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356A73" w:rsidRDefault="00356A73" w:rsidP="00B7229D">
      <w:pPr>
        <w:autoSpaceDE w:val="0"/>
        <w:autoSpaceDN w:val="0"/>
        <w:adjustRightInd w:val="0"/>
        <w:ind w:firstLine="53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Информация об исполнении программных мероприятий по разделу </w:t>
      </w:r>
      <w:r w:rsidR="00B7229D">
        <w:rPr>
          <w:rFonts w:eastAsiaTheme="minorHAnsi"/>
          <w:szCs w:val="28"/>
          <w:lang w:eastAsia="en-US"/>
        </w:rPr>
        <w:t xml:space="preserve">             </w:t>
      </w:r>
      <w:r>
        <w:rPr>
          <w:rFonts w:eastAsiaTheme="minorHAnsi"/>
          <w:szCs w:val="28"/>
          <w:lang w:eastAsia="en-US"/>
        </w:rPr>
        <w:t>в</w:t>
      </w:r>
      <w:r w:rsidR="00B7229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рамках муниципальных программ представлена в таблице.</w:t>
      </w:r>
    </w:p>
    <w:p w:rsidR="003049F1" w:rsidRDefault="00356A73" w:rsidP="00356A7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Таблица 6.</w:t>
      </w:r>
    </w:p>
    <w:tbl>
      <w:tblPr>
        <w:tblStyle w:val="afb"/>
        <w:tblW w:w="0" w:type="auto"/>
        <w:tblLook w:val="04A0"/>
      </w:tblPr>
      <w:tblGrid>
        <w:gridCol w:w="2660"/>
        <w:gridCol w:w="1417"/>
        <w:gridCol w:w="1560"/>
        <w:gridCol w:w="1275"/>
        <w:gridCol w:w="1560"/>
        <w:gridCol w:w="1381"/>
      </w:tblGrid>
      <w:tr w:rsidR="00356A73" w:rsidTr="00B1732A">
        <w:tc>
          <w:tcPr>
            <w:tcW w:w="2660" w:type="dxa"/>
          </w:tcPr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Наименование МП</w:t>
            </w:r>
          </w:p>
        </w:tc>
        <w:tc>
          <w:tcPr>
            <w:tcW w:w="1417" w:type="dxa"/>
          </w:tcPr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Уточненный</w:t>
            </w:r>
          </w:p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план,</w:t>
            </w:r>
          </w:p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560" w:type="dxa"/>
          </w:tcPr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Кассовые</w:t>
            </w:r>
          </w:p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расходы,</w:t>
            </w:r>
          </w:p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275" w:type="dxa"/>
          </w:tcPr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% от</w:t>
            </w:r>
          </w:p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плана</w:t>
            </w:r>
          </w:p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 год</w:t>
            </w:r>
          </w:p>
        </w:tc>
        <w:tc>
          <w:tcPr>
            <w:tcW w:w="1560" w:type="dxa"/>
          </w:tcPr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общих</w:t>
            </w:r>
          </w:p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разделу, %</w:t>
            </w:r>
          </w:p>
        </w:tc>
        <w:tc>
          <w:tcPr>
            <w:tcW w:w="1381" w:type="dxa"/>
          </w:tcPr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программе в</w:t>
            </w:r>
          </w:p>
          <w:p w:rsidR="00356A73" w:rsidRPr="007A5233" w:rsidRDefault="00356A73" w:rsidP="00356A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целом, %</w:t>
            </w:r>
          </w:p>
        </w:tc>
      </w:tr>
      <w:tr w:rsidR="00356A73" w:rsidTr="00B1732A">
        <w:tc>
          <w:tcPr>
            <w:tcW w:w="2660" w:type="dxa"/>
          </w:tcPr>
          <w:p w:rsidR="00356A73" w:rsidRPr="00B1732A" w:rsidRDefault="00B1732A" w:rsidP="00356A7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«Управление муниципальными финансами Княгининского района» на 2014-2017 годы</w:t>
            </w:r>
          </w:p>
        </w:tc>
        <w:tc>
          <w:tcPr>
            <w:tcW w:w="1417" w:type="dxa"/>
          </w:tcPr>
          <w:p w:rsidR="00356A73" w:rsidRPr="00B1732A" w:rsidRDefault="00B1732A" w:rsidP="00356A73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21 061,8</w:t>
            </w:r>
          </w:p>
        </w:tc>
        <w:tc>
          <w:tcPr>
            <w:tcW w:w="1560" w:type="dxa"/>
          </w:tcPr>
          <w:p w:rsidR="00356A73" w:rsidRPr="00B1732A" w:rsidRDefault="00B1732A" w:rsidP="00356A73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13 776,3</w:t>
            </w:r>
          </w:p>
        </w:tc>
        <w:tc>
          <w:tcPr>
            <w:tcW w:w="1275" w:type="dxa"/>
          </w:tcPr>
          <w:p w:rsidR="00356A73" w:rsidRPr="00B1732A" w:rsidRDefault="00B1732A" w:rsidP="00356A73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65,4</w:t>
            </w:r>
          </w:p>
        </w:tc>
        <w:tc>
          <w:tcPr>
            <w:tcW w:w="1560" w:type="dxa"/>
          </w:tcPr>
          <w:p w:rsidR="00356A73" w:rsidRPr="00B1732A" w:rsidRDefault="00C767D4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1381" w:type="dxa"/>
          </w:tcPr>
          <w:p w:rsidR="00356A73" w:rsidRPr="00B1732A" w:rsidRDefault="009F03CE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41,4</w:t>
            </w:r>
          </w:p>
        </w:tc>
      </w:tr>
      <w:tr w:rsidR="00356A73" w:rsidTr="00B1732A">
        <w:tc>
          <w:tcPr>
            <w:tcW w:w="2660" w:type="dxa"/>
          </w:tcPr>
          <w:p w:rsidR="00356A73" w:rsidRPr="00B1732A" w:rsidRDefault="007A5233" w:rsidP="007A523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«Информационное общество Княгининского района Нижегородской области» на 2015-2017 годы </w:t>
            </w:r>
          </w:p>
        </w:tc>
        <w:tc>
          <w:tcPr>
            <w:tcW w:w="1417" w:type="dxa"/>
          </w:tcPr>
          <w:p w:rsidR="00356A73" w:rsidRPr="00B1732A" w:rsidRDefault="007A5233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24 431,5</w:t>
            </w:r>
          </w:p>
        </w:tc>
        <w:tc>
          <w:tcPr>
            <w:tcW w:w="1560" w:type="dxa"/>
          </w:tcPr>
          <w:p w:rsidR="00356A73" w:rsidRPr="00B1732A" w:rsidRDefault="007A5233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23 960,8</w:t>
            </w:r>
          </w:p>
        </w:tc>
        <w:tc>
          <w:tcPr>
            <w:tcW w:w="1275" w:type="dxa"/>
          </w:tcPr>
          <w:p w:rsidR="00356A73" w:rsidRPr="00B1732A" w:rsidRDefault="007A5233" w:rsidP="00356A73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98,1</w:t>
            </w:r>
          </w:p>
        </w:tc>
        <w:tc>
          <w:tcPr>
            <w:tcW w:w="1560" w:type="dxa"/>
          </w:tcPr>
          <w:p w:rsidR="00356A73" w:rsidRPr="00B1732A" w:rsidRDefault="00C767D4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381" w:type="dxa"/>
          </w:tcPr>
          <w:p w:rsidR="00356A73" w:rsidRPr="00B1732A" w:rsidRDefault="009F03CE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82,9</w:t>
            </w:r>
          </w:p>
        </w:tc>
      </w:tr>
      <w:tr w:rsidR="00356A73" w:rsidTr="00B1732A">
        <w:tc>
          <w:tcPr>
            <w:tcW w:w="2660" w:type="dxa"/>
          </w:tcPr>
          <w:p w:rsidR="00356A73" w:rsidRPr="00B1732A" w:rsidRDefault="007A5233" w:rsidP="00356A7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«Социальная поддержка граждан Княгининского района Нижегородской области» на 2015-2017 годы</w:t>
            </w:r>
          </w:p>
        </w:tc>
        <w:tc>
          <w:tcPr>
            <w:tcW w:w="1417" w:type="dxa"/>
          </w:tcPr>
          <w:p w:rsidR="00356A73" w:rsidRPr="00B1732A" w:rsidRDefault="007A5233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28,3</w:t>
            </w:r>
          </w:p>
        </w:tc>
        <w:tc>
          <w:tcPr>
            <w:tcW w:w="1560" w:type="dxa"/>
          </w:tcPr>
          <w:p w:rsidR="00356A73" w:rsidRPr="00B1732A" w:rsidRDefault="007A5233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26,2</w:t>
            </w:r>
          </w:p>
        </w:tc>
        <w:tc>
          <w:tcPr>
            <w:tcW w:w="1275" w:type="dxa"/>
          </w:tcPr>
          <w:p w:rsidR="00356A73" w:rsidRPr="00B1732A" w:rsidRDefault="007A5233" w:rsidP="00356A73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92,6</w:t>
            </w:r>
          </w:p>
        </w:tc>
        <w:tc>
          <w:tcPr>
            <w:tcW w:w="1560" w:type="dxa"/>
          </w:tcPr>
          <w:p w:rsidR="00356A73" w:rsidRPr="00B1732A" w:rsidRDefault="00C767D4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  <w:tc>
          <w:tcPr>
            <w:tcW w:w="1381" w:type="dxa"/>
          </w:tcPr>
          <w:p w:rsidR="00356A73" w:rsidRPr="00B1732A" w:rsidRDefault="009F03CE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0,9</w:t>
            </w:r>
          </w:p>
        </w:tc>
      </w:tr>
      <w:tr w:rsidR="00356A73" w:rsidTr="00B1732A">
        <w:tc>
          <w:tcPr>
            <w:tcW w:w="2660" w:type="dxa"/>
          </w:tcPr>
          <w:p w:rsidR="00356A73" w:rsidRPr="00B1732A" w:rsidRDefault="007A5233" w:rsidP="00356A7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«Управление муниципальной собственностью Княгининского района Нижегородской области» на 2015-2017 годы</w:t>
            </w:r>
          </w:p>
        </w:tc>
        <w:tc>
          <w:tcPr>
            <w:tcW w:w="1417" w:type="dxa"/>
          </w:tcPr>
          <w:p w:rsidR="00356A73" w:rsidRPr="00B1732A" w:rsidRDefault="007A5233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284,2</w:t>
            </w:r>
          </w:p>
        </w:tc>
        <w:tc>
          <w:tcPr>
            <w:tcW w:w="1560" w:type="dxa"/>
          </w:tcPr>
          <w:p w:rsidR="00356A73" w:rsidRPr="00B1732A" w:rsidRDefault="007A5233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284,2</w:t>
            </w:r>
          </w:p>
        </w:tc>
        <w:tc>
          <w:tcPr>
            <w:tcW w:w="1275" w:type="dxa"/>
          </w:tcPr>
          <w:p w:rsidR="00356A73" w:rsidRPr="00B1732A" w:rsidRDefault="007A5233" w:rsidP="00356A73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356A73" w:rsidRPr="00B1732A" w:rsidRDefault="00C767D4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  <w:r w:rsidR="00E6583C">
              <w:rPr>
                <w:sz w:val="20"/>
              </w:rPr>
              <w:t>6</w:t>
            </w:r>
          </w:p>
        </w:tc>
        <w:tc>
          <w:tcPr>
            <w:tcW w:w="1381" w:type="dxa"/>
          </w:tcPr>
          <w:p w:rsidR="00356A73" w:rsidRPr="00B1732A" w:rsidRDefault="009F03CE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63,1</w:t>
            </w:r>
          </w:p>
        </w:tc>
      </w:tr>
      <w:tr w:rsidR="00356A73" w:rsidTr="00B1732A">
        <w:tc>
          <w:tcPr>
            <w:tcW w:w="2660" w:type="dxa"/>
          </w:tcPr>
          <w:p w:rsidR="00356A73" w:rsidRPr="00B1732A" w:rsidRDefault="007A5233" w:rsidP="00356A7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«Обеспечение безопасности жизни населения Княгининского района Нижегородской области» на 2015-2017 годы</w:t>
            </w:r>
          </w:p>
        </w:tc>
        <w:tc>
          <w:tcPr>
            <w:tcW w:w="1417" w:type="dxa"/>
          </w:tcPr>
          <w:p w:rsidR="00356A73" w:rsidRPr="00B1732A" w:rsidRDefault="007A5233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128,8</w:t>
            </w:r>
          </w:p>
        </w:tc>
        <w:tc>
          <w:tcPr>
            <w:tcW w:w="1560" w:type="dxa"/>
          </w:tcPr>
          <w:p w:rsidR="00356A73" w:rsidRPr="00B1732A" w:rsidRDefault="007A5233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128,8</w:t>
            </w:r>
          </w:p>
        </w:tc>
        <w:tc>
          <w:tcPr>
            <w:tcW w:w="1275" w:type="dxa"/>
          </w:tcPr>
          <w:p w:rsidR="00356A73" w:rsidRPr="00B1732A" w:rsidRDefault="007A5233" w:rsidP="00356A73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356A73" w:rsidRPr="00B1732A" w:rsidRDefault="00C767D4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1381" w:type="dxa"/>
          </w:tcPr>
          <w:p w:rsidR="00356A73" w:rsidRPr="00B1732A" w:rsidRDefault="009F03CE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</w:tr>
      <w:tr w:rsidR="00356A73" w:rsidTr="00B1732A">
        <w:tc>
          <w:tcPr>
            <w:tcW w:w="2660" w:type="dxa"/>
          </w:tcPr>
          <w:p w:rsidR="00356A73" w:rsidRPr="00B1732A" w:rsidRDefault="007A5233" w:rsidP="00356A7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  <w:r w:rsidR="00C767D4">
              <w:rPr>
                <w:sz w:val="16"/>
                <w:szCs w:val="16"/>
              </w:rPr>
              <w:t xml:space="preserve"> МП</w:t>
            </w:r>
          </w:p>
        </w:tc>
        <w:tc>
          <w:tcPr>
            <w:tcW w:w="1417" w:type="dxa"/>
          </w:tcPr>
          <w:p w:rsidR="00356A73" w:rsidRPr="00B1732A" w:rsidRDefault="00C767D4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45 934,6</w:t>
            </w:r>
          </w:p>
        </w:tc>
        <w:tc>
          <w:tcPr>
            <w:tcW w:w="1560" w:type="dxa"/>
          </w:tcPr>
          <w:p w:rsidR="00356A73" w:rsidRPr="00B1732A" w:rsidRDefault="00C767D4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38 176,3</w:t>
            </w:r>
          </w:p>
        </w:tc>
        <w:tc>
          <w:tcPr>
            <w:tcW w:w="1275" w:type="dxa"/>
          </w:tcPr>
          <w:p w:rsidR="00356A73" w:rsidRPr="00B1732A" w:rsidRDefault="00C767D4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83,1</w:t>
            </w:r>
          </w:p>
        </w:tc>
        <w:tc>
          <w:tcPr>
            <w:tcW w:w="1560" w:type="dxa"/>
          </w:tcPr>
          <w:p w:rsidR="00356A73" w:rsidRPr="00B1732A" w:rsidRDefault="00E6583C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9,5</w:t>
            </w:r>
          </w:p>
        </w:tc>
        <w:tc>
          <w:tcPr>
            <w:tcW w:w="1381" w:type="dxa"/>
          </w:tcPr>
          <w:p w:rsidR="00356A73" w:rsidRPr="00B1732A" w:rsidRDefault="009F03CE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C767D4" w:rsidTr="00B1732A">
        <w:tc>
          <w:tcPr>
            <w:tcW w:w="2660" w:type="dxa"/>
          </w:tcPr>
          <w:p w:rsidR="00C767D4" w:rsidRDefault="00C767D4" w:rsidP="00356A7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417" w:type="dxa"/>
          </w:tcPr>
          <w:p w:rsidR="00C767D4" w:rsidRDefault="00E6583C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3 738,3</w:t>
            </w:r>
          </w:p>
        </w:tc>
        <w:tc>
          <w:tcPr>
            <w:tcW w:w="1560" w:type="dxa"/>
          </w:tcPr>
          <w:p w:rsidR="00C767D4" w:rsidRDefault="00E6583C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3 602,1</w:t>
            </w:r>
          </w:p>
        </w:tc>
        <w:tc>
          <w:tcPr>
            <w:tcW w:w="1275" w:type="dxa"/>
          </w:tcPr>
          <w:p w:rsidR="00C767D4" w:rsidRDefault="00E6583C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96,4</w:t>
            </w:r>
          </w:p>
        </w:tc>
        <w:tc>
          <w:tcPr>
            <w:tcW w:w="1560" w:type="dxa"/>
          </w:tcPr>
          <w:p w:rsidR="00C767D4" w:rsidRDefault="00E6583C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0,9</w:t>
            </w:r>
          </w:p>
        </w:tc>
        <w:tc>
          <w:tcPr>
            <w:tcW w:w="1381" w:type="dxa"/>
          </w:tcPr>
          <w:p w:rsidR="00C767D4" w:rsidRPr="00B1732A" w:rsidRDefault="009F03CE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C767D4" w:rsidTr="00B1732A">
        <w:tc>
          <w:tcPr>
            <w:tcW w:w="2660" w:type="dxa"/>
          </w:tcPr>
          <w:p w:rsidR="00C767D4" w:rsidRDefault="00C767D4" w:rsidP="00356A7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417" w:type="dxa"/>
          </w:tcPr>
          <w:p w:rsidR="00C767D4" w:rsidRDefault="00E6583C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49 672,9</w:t>
            </w:r>
          </w:p>
        </w:tc>
        <w:tc>
          <w:tcPr>
            <w:tcW w:w="1560" w:type="dxa"/>
          </w:tcPr>
          <w:p w:rsidR="00C767D4" w:rsidRDefault="00E6583C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41 778,4</w:t>
            </w:r>
          </w:p>
        </w:tc>
        <w:tc>
          <w:tcPr>
            <w:tcW w:w="1275" w:type="dxa"/>
          </w:tcPr>
          <w:p w:rsidR="00C767D4" w:rsidRDefault="00E6583C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84,1</w:t>
            </w:r>
          </w:p>
        </w:tc>
        <w:tc>
          <w:tcPr>
            <w:tcW w:w="1560" w:type="dxa"/>
          </w:tcPr>
          <w:p w:rsidR="00C767D4" w:rsidRDefault="00E6583C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10,4</w:t>
            </w:r>
          </w:p>
        </w:tc>
        <w:tc>
          <w:tcPr>
            <w:tcW w:w="1381" w:type="dxa"/>
          </w:tcPr>
          <w:p w:rsidR="00C767D4" w:rsidRPr="00B1732A" w:rsidRDefault="00B7229D" w:rsidP="007A523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</w:tbl>
    <w:p w:rsidR="009F03CE" w:rsidRDefault="009F03CE" w:rsidP="009F03CE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</w:p>
    <w:p w:rsidR="009F03CE" w:rsidRPr="009F03CE" w:rsidRDefault="009F03CE" w:rsidP="0070360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F03CE">
        <w:rPr>
          <w:rFonts w:eastAsiaTheme="minorHAnsi"/>
          <w:szCs w:val="28"/>
          <w:lang w:eastAsia="en-US"/>
        </w:rPr>
        <w:t xml:space="preserve">Расходы </w:t>
      </w:r>
      <w:r w:rsidRPr="009F03CE">
        <w:rPr>
          <w:rFonts w:eastAsiaTheme="minorHAnsi"/>
          <w:b/>
          <w:bCs/>
          <w:szCs w:val="28"/>
          <w:lang w:eastAsia="en-US"/>
        </w:rPr>
        <w:t>по подразделам 01 0</w:t>
      </w:r>
      <w:r>
        <w:rPr>
          <w:rFonts w:eastAsiaTheme="minorHAnsi"/>
          <w:b/>
          <w:bCs/>
          <w:szCs w:val="28"/>
          <w:lang w:eastAsia="en-US"/>
        </w:rPr>
        <w:t>4</w:t>
      </w:r>
      <w:r w:rsidRPr="009F03CE">
        <w:rPr>
          <w:rFonts w:eastAsiaTheme="minorHAnsi"/>
          <w:b/>
          <w:bCs/>
          <w:szCs w:val="28"/>
          <w:lang w:eastAsia="en-US"/>
        </w:rPr>
        <w:t xml:space="preserve"> - 01 06</w:t>
      </w:r>
      <w:r w:rsidRPr="009F03CE">
        <w:rPr>
          <w:rFonts w:eastAsiaTheme="minorHAnsi"/>
          <w:szCs w:val="28"/>
          <w:lang w:eastAsia="en-US"/>
        </w:rPr>
        <w:t>, по которым финансируются</w:t>
      </w:r>
      <w:r w:rsidR="00703601">
        <w:rPr>
          <w:rFonts w:eastAsiaTheme="minorHAnsi"/>
          <w:szCs w:val="28"/>
          <w:lang w:eastAsia="en-US"/>
        </w:rPr>
        <w:t xml:space="preserve"> </w:t>
      </w:r>
      <w:r w:rsidRPr="009F03CE">
        <w:rPr>
          <w:rFonts w:eastAsiaTheme="minorHAnsi"/>
          <w:szCs w:val="28"/>
          <w:lang w:eastAsia="en-US"/>
        </w:rPr>
        <w:t xml:space="preserve">органы представительной и исполнительной власти </w:t>
      </w:r>
      <w:r w:rsidR="00703601">
        <w:rPr>
          <w:rFonts w:eastAsiaTheme="minorHAnsi"/>
          <w:szCs w:val="28"/>
          <w:lang w:eastAsia="en-US"/>
        </w:rPr>
        <w:t>района</w:t>
      </w:r>
      <w:r w:rsidRPr="009F03CE">
        <w:rPr>
          <w:rFonts w:eastAsiaTheme="minorHAnsi"/>
          <w:szCs w:val="28"/>
          <w:lang w:eastAsia="en-US"/>
        </w:rPr>
        <w:t>, судебной</w:t>
      </w:r>
      <w:r w:rsidR="00703601">
        <w:rPr>
          <w:rFonts w:eastAsiaTheme="minorHAnsi"/>
          <w:szCs w:val="28"/>
          <w:lang w:eastAsia="en-US"/>
        </w:rPr>
        <w:t xml:space="preserve"> </w:t>
      </w:r>
      <w:r w:rsidRPr="009F03CE">
        <w:rPr>
          <w:rFonts w:eastAsiaTheme="minorHAnsi"/>
          <w:szCs w:val="28"/>
          <w:lang w:eastAsia="en-US"/>
        </w:rPr>
        <w:t>системы, финансовые и контрольные органы, осуществлены в пределах</w:t>
      </w:r>
      <w:r w:rsidR="00703601">
        <w:rPr>
          <w:rFonts w:eastAsiaTheme="minorHAnsi"/>
          <w:szCs w:val="28"/>
          <w:lang w:eastAsia="en-US"/>
        </w:rPr>
        <w:t xml:space="preserve"> </w:t>
      </w:r>
      <w:r w:rsidRPr="009F03CE">
        <w:rPr>
          <w:rFonts w:eastAsiaTheme="minorHAnsi"/>
          <w:szCs w:val="28"/>
          <w:lang w:eastAsia="en-US"/>
        </w:rPr>
        <w:t>98,</w:t>
      </w:r>
      <w:r w:rsidR="00703601">
        <w:rPr>
          <w:rFonts w:eastAsiaTheme="minorHAnsi"/>
          <w:szCs w:val="28"/>
          <w:lang w:eastAsia="en-US"/>
        </w:rPr>
        <w:t>2</w:t>
      </w:r>
      <w:r w:rsidRPr="009F03CE">
        <w:rPr>
          <w:rFonts w:eastAsiaTheme="minorHAnsi"/>
          <w:szCs w:val="28"/>
          <w:lang w:eastAsia="en-US"/>
        </w:rPr>
        <w:t xml:space="preserve">% - </w:t>
      </w:r>
      <w:r w:rsidR="00703601">
        <w:rPr>
          <w:rFonts w:eastAsiaTheme="minorHAnsi"/>
          <w:szCs w:val="28"/>
          <w:lang w:eastAsia="en-US"/>
        </w:rPr>
        <w:t>99,3</w:t>
      </w:r>
      <w:r w:rsidRPr="009F03CE">
        <w:rPr>
          <w:rFonts w:eastAsiaTheme="minorHAnsi"/>
          <w:szCs w:val="28"/>
          <w:lang w:eastAsia="en-US"/>
        </w:rPr>
        <w:t>% уточненных плановых назначений</w:t>
      </w:r>
      <w:r w:rsidR="00703601" w:rsidRPr="00703601">
        <w:rPr>
          <w:rFonts w:eastAsiaTheme="minorHAnsi"/>
          <w:szCs w:val="28"/>
          <w:lang w:eastAsia="en-US"/>
        </w:rPr>
        <w:t>;</w:t>
      </w:r>
      <w:r w:rsidRPr="009F03CE">
        <w:rPr>
          <w:rFonts w:eastAsiaTheme="minorHAnsi"/>
          <w:szCs w:val="28"/>
          <w:lang w:eastAsia="en-US"/>
        </w:rPr>
        <w:t xml:space="preserve"> -</w:t>
      </w:r>
      <w:r w:rsidR="00703601">
        <w:rPr>
          <w:rFonts w:eastAsiaTheme="minorHAnsi"/>
          <w:szCs w:val="28"/>
          <w:lang w:eastAsia="en-US"/>
        </w:rPr>
        <w:t xml:space="preserve"> 7 223,7</w:t>
      </w:r>
      <w:r w:rsidRPr="009F03CE"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Pr="009F03CE">
        <w:rPr>
          <w:rFonts w:eastAsiaTheme="minorHAnsi"/>
          <w:szCs w:val="28"/>
          <w:lang w:eastAsia="en-US"/>
        </w:rPr>
        <w:t>рублей (</w:t>
      </w:r>
      <w:r w:rsidR="00703601">
        <w:rPr>
          <w:rFonts w:eastAsiaTheme="minorHAnsi"/>
          <w:szCs w:val="28"/>
          <w:lang w:eastAsia="en-US"/>
        </w:rPr>
        <w:t>100,0</w:t>
      </w:r>
      <w:r w:rsidRPr="009F03CE">
        <w:rPr>
          <w:rFonts w:eastAsiaTheme="minorHAnsi"/>
          <w:szCs w:val="28"/>
          <w:lang w:eastAsia="en-US"/>
        </w:rPr>
        <w:t>%) – неисполненные ассигнования</w:t>
      </w:r>
      <w:r w:rsidR="00703601">
        <w:rPr>
          <w:rFonts w:eastAsiaTheme="minorHAnsi"/>
          <w:szCs w:val="28"/>
          <w:lang w:eastAsia="en-US"/>
        </w:rPr>
        <w:t xml:space="preserve"> </w:t>
      </w:r>
      <w:r w:rsidRPr="009F03CE">
        <w:rPr>
          <w:rFonts w:eastAsiaTheme="minorHAnsi"/>
          <w:szCs w:val="28"/>
          <w:lang w:eastAsia="en-US"/>
        </w:rPr>
        <w:t xml:space="preserve">резервного фонда </w:t>
      </w:r>
      <w:r w:rsidR="00703601">
        <w:rPr>
          <w:rFonts w:eastAsiaTheme="minorHAnsi"/>
          <w:szCs w:val="28"/>
          <w:lang w:eastAsia="en-US"/>
        </w:rPr>
        <w:t xml:space="preserve">администрации Княгининского района </w:t>
      </w:r>
      <w:r w:rsidR="00703601" w:rsidRPr="009F03CE">
        <w:rPr>
          <w:rFonts w:eastAsiaTheme="minorHAnsi"/>
          <w:szCs w:val="28"/>
          <w:lang w:eastAsia="en-US"/>
        </w:rPr>
        <w:t>(далее –</w:t>
      </w:r>
      <w:r w:rsidR="00703601">
        <w:rPr>
          <w:rFonts w:eastAsiaTheme="minorHAnsi"/>
          <w:szCs w:val="28"/>
          <w:lang w:eastAsia="en-US"/>
        </w:rPr>
        <w:t xml:space="preserve"> </w:t>
      </w:r>
      <w:r w:rsidR="00703601" w:rsidRPr="009F03CE">
        <w:rPr>
          <w:rFonts w:eastAsiaTheme="minorHAnsi"/>
          <w:szCs w:val="28"/>
          <w:lang w:eastAsia="en-US"/>
        </w:rPr>
        <w:t>Резервный фонд)</w:t>
      </w:r>
      <w:r w:rsidRPr="009F03CE">
        <w:rPr>
          <w:rFonts w:eastAsiaTheme="minorHAnsi"/>
          <w:szCs w:val="28"/>
          <w:lang w:eastAsia="en-US"/>
        </w:rPr>
        <w:t>.</w:t>
      </w:r>
    </w:p>
    <w:p w:rsidR="009F03CE" w:rsidRPr="009F03CE" w:rsidRDefault="009F03CE" w:rsidP="00E91B3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F03CE">
        <w:rPr>
          <w:rFonts w:eastAsiaTheme="minorHAnsi"/>
          <w:szCs w:val="28"/>
          <w:lang w:eastAsia="en-US"/>
        </w:rPr>
        <w:lastRenderedPageBreak/>
        <w:t>Резервный фонд (</w:t>
      </w:r>
      <w:r w:rsidRPr="009F03CE">
        <w:rPr>
          <w:rFonts w:eastAsiaTheme="minorHAnsi"/>
          <w:b/>
          <w:bCs/>
          <w:szCs w:val="28"/>
          <w:lang w:eastAsia="en-US"/>
        </w:rPr>
        <w:t xml:space="preserve">подраздел 01 11) </w:t>
      </w:r>
      <w:r w:rsidRPr="009F03CE">
        <w:rPr>
          <w:rFonts w:eastAsiaTheme="minorHAnsi"/>
          <w:szCs w:val="28"/>
          <w:lang w:eastAsia="en-US"/>
        </w:rPr>
        <w:t>при первоначальном утверждении</w:t>
      </w:r>
      <w:r w:rsidR="00703601">
        <w:rPr>
          <w:rFonts w:eastAsiaTheme="minorHAnsi"/>
          <w:szCs w:val="28"/>
          <w:lang w:eastAsia="en-US"/>
        </w:rPr>
        <w:t xml:space="preserve"> районного бюджета на 2015 год </w:t>
      </w:r>
      <w:r w:rsidRPr="009F03CE">
        <w:rPr>
          <w:rFonts w:eastAsiaTheme="minorHAnsi"/>
          <w:szCs w:val="28"/>
          <w:lang w:eastAsia="en-US"/>
        </w:rPr>
        <w:t xml:space="preserve"> (статья </w:t>
      </w:r>
      <w:r w:rsidR="00703601">
        <w:rPr>
          <w:rFonts w:eastAsiaTheme="minorHAnsi"/>
          <w:szCs w:val="28"/>
          <w:lang w:eastAsia="en-US"/>
        </w:rPr>
        <w:t>8</w:t>
      </w:r>
      <w:r w:rsidRPr="009F03CE">
        <w:rPr>
          <w:rFonts w:eastAsiaTheme="minorHAnsi"/>
          <w:szCs w:val="28"/>
          <w:lang w:eastAsia="en-US"/>
        </w:rPr>
        <w:t>)</w:t>
      </w:r>
      <w:r w:rsidR="00703601">
        <w:rPr>
          <w:rFonts w:eastAsiaTheme="minorHAnsi"/>
          <w:szCs w:val="28"/>
          <w:lang w:eastAsia="en-US"/>
        </w:rPr>
        <w:t xml:space="preserve"> </w:t>
      </w:r>
      <w:r w:rsidRPr="009F03CE">
        <w:rPr>
          <w:rFonts w:eastAsiaTheme="minorHAnsi"/>
          <w:szCs w:val="28"/>
          <w:lang w:eastAsia="en-US"/>
        </w:rPr>
        <w:t xml:space="preserve">сформирован в сумме </w:t>
      </w:r>
      <w:r w:rsidR="00703601">
        <w:rPr>
          <w:rFonts w:eastAsiaTheme="minorHAnsi"/>
          <w:szCs w:val="28"/>
          <w:lang w:eastAsia="en-US"/>
        </w:rPr>
        <w:t>6 931,7</w:t>
      </w:r>
      <w:r w:rsidRPr="009F03CE"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Pr="009F03CE">
        <w:rPr>
          <w:rFonts w:eastAsiaTheme="minorHAnsi"/>
          <w:szCs w:val="28"/>
          <w:lang w:eastAsia="en-US"/>
        </w:rPr>
        <w:t xml:space="preserve">рублей, или </w:t>
      </w:r>
      <w:r w:rsidR="00703601">
        <w:rPr>
          <w:rFonts w:eastAsiaTheme="minorHAnsi"/>
          <w:szCs w:val="28"/>
          <w:lang w:eastAsia="en-US"/>
        </w:rPr>
        <w:t>1,8</w:t>
      </w:r>
      <w:r w:rsidRPr="009F03CE">
        <w:rPr>
          <w:rFonts w:eastAsiaTheme="minorHAnsi"/>
          <w:szCs w:val="28"/>
          <w:lang w:eastAsia="en-US"/>
        </w:rPr>
        <w:t>% от общего объема</w:t>
      </w:r>
      <w:r w:rsidR="00703601">
        <w:rPr>
          <w:rFonts w:eastAsiaTheme="minorHAnsi"/>
          <w:szCs w:val="28"/>
          <w:lang w:eastAsia="en-US"/>
        </w:rPr>
        <w:t xml:space="preserve"> </w:t>
      </w:r>
      <w:r w:rsidRPr="009F03CE">
        <w:rPr>
          <w:rFonts w:eastAsiaTheme="minorHAnsi"/>
          <w:szCs w:val="28"/>
          <w:lang w:eastAsia="en-US"/>
        </w:rPr>
        <w:t xml:space="preserve">расходов, с соблюдением требований статьи 81 БК РФ и статьи 7 </w:t>
      </w:r>
      <w:r w:rsidR="00210905">
        <w:rPr>
          <w:rFonts w:eastAsiaTheme="minorHAnsi"/>
          <w:szCs w:val="28"/>
          <w:lang w:eastAsia="en-US"/>
        </w:rPr>
        <w:t>Положения о</w:t>
      </w:r>
      <w:r w:rsidRPr="009F03CE">
        <w:rPr>
          <w:rFonts w:eastAsiaTheme="minorHAnsi"/>
          <w:szCs w:val="28"/>
          <w:lang w:eastAsia="en-US"/>
        </w:rPr>
        <w:t xml:space="preserve"> бюджетном процессе</w:t>
      </w:r>
      <w:r w:rsidR="00210905">
        <w:rPr>
          <w:rFonts w:eastAsiaTheme="minorHAnsi"/>
          <w:szCs w:val="28"/>
          <w:lang w:eastAsia="en-US"/>
        </w:rPr>
        <w:t xml:space="preserve"> о</w:t>
      </w:r>
      <w:r w:rsidRPr="009F03CE">
        <w:rPr>
          <w:rFonts w:eastAsiaTheme="minorHAnsi"/>
          <w:szCs w:val="28"/>
          <w:lang w:eastAsia="en-US"/>
        </w:rPr>
        <w:t xml:space="preserve"> предельном</w:t>
      </w:r>
      <w:r w:rsidR="00210905">
        <w:rPr>
          <w:rFonts w:eastAsiaTheme="minorHAnsi"/>
          <w:szCs w:val="28"/>
          <w:lang w:eastAsia="en-US"/>
        </w:rPr>
        <w:t xml:space="preserve"> </w:t>
      </w:r>
      <w:r w:rsidRPr="009F03CE">
        <w:rPr>
          <w:rFonts w:eastAsiaTheme="minorHAnsi"/>
          <w:szCs w:val="28"/>
          <w:lang w:eastAsia="en-US"/>
        </w:rPr>
        <w:t>размере фонда - 3% от общего объема расходов.</w:t>
      </w:r>
    </w:p>
    <w:p w:rsidR="00356A73" w:rsidRDefault="009F03CE" w:rsidP="00E91B3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F03CE">
        <w:rPr>
          <w:rFonts w:eastAsiaTheme="minorHAnsi"/>
          <w:szCs w:val="28"/>
          <w:lang w:eastAsia="en-US"/>
        </w:rPr>
        <w:t xml:space="preserve">В течение финансового года в результате внесения изменений в </w:t>
      </w:r>
      <w:r w:rsidR="00210905">
        <w:rPr>
          <w:rFonts w:eastAsiaTheme="minorHAnsi"/>
          <w:szCs w:val="28"/>
          <w:lang w:eastAsia="en-US"/>
        </w:rPr>
        <w:t xml:space="preserve">Решение о районном бюджете на 2015 год </w:t>
      </w:r>
      <w:r w:rsidRPr="009F03CE">
        <w:rPr>
          <w:rFonts w:eastAsiaTheme="minorHAnsi"/>
          <w:szCs w:val="28"/>
          <w:lang w:eastAsia="en-US"/>
        </w:rPr>
        <w:t xml:space="preserve">Резервный фонд </w:t>
      </w:r>
      <w:r w:rsidR="00210905">
        <w:rPr>
          <w:rFonts w:eastAsiaTheme="minorHAnsi"/>
          <w:szCs w:val="28"/>
          <w:lang w:eastAsia="en-US"/>
        </w:rPr>
        <w:t>увеличен</w:t>
      </w:r>
      <w:r w:rsidRPr="009F03CE">
        <w:rPr>
          <w:rFonts w:eastAsiaTheme="minorHAnsi"/>
          <w:szCs w:val="28"/>
          <w:lang w:eastAsia="en-US"/>
        </w:rPr>
        <w:t xml:space="preserve"> на </w:t>
      </w:r>
      <w:r w:rsidR="00210905">
        <w:rPr>
          <w:rFonts w:eastAsiaTheme="minorHAnsi"/>
          <w:szCs w:val="28"/>
          <w:lang w:eastAsia="en-US"/>
        </w:rPr>
        <w:t>292,0</w:t>
      </w:r>
      <w:r w:rsidRPr="009F03CE"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Pr="009F03CE">
        <w:rPr>
          <w:rFonts w:eastAsiaTheme="minorHAnsi"/>
          <w:szCs w:val="28"/>
          <w:lang w:eastAsia="en-US"/>
        </w:rPr>
        <w:t>рублей до</w:t>
      </w:r>
      <w:r w:rsidR="00210905">
        <w:rPr>
          <w:rFonts w:eastAsiaTheme="minorHAnsi"/>
          <w:szCs w:val="28"/>
          <w:lang w:eastAsia="en-US"/>
        </w:rPr>
        <w:t xml:space="preserve"> 7 223,7</w:t>
      </w:r>
      <w:r w:rsidRPr="009F03CE"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Pr="009F03CE">
        <w:rPr>
          <w:rFonts w:eastAsiaTheme="minorHAnsi"/>
          <w:szCs w:val="28"/>
          <w:lang w:eastAsia="en-US"/>
        </w:rPr>
        <w:t xml:space="preserve">рублей. </w:t>
      </w:r>
    </w:p>
    <w:p w:rsidR="00210905" w:rsidRPr="00210905" w:rsidRDefault="00210905" w:rsidP="00E91B35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Cs w:val="28"/>
          <w:lang w:eastAsia="en-US"/>
        </w:rPr>
      </w:pPr>
      <w:r w:rsidRPr="00210905">
        <w:rPr>
          <w:rFonts w:eastAsiaTheme="minorHAnsi"/>
          <w:b/>
          <w:bCs/>
          <w:szCs w:val="28"/>
          <w:lang w:eastAsia="en-US"/>
        </w:rPr>
        <w:t>1</w:t>
      </w:r>
      <w:r>
        <w:rPr>
          <w:rFonts w:eastAsiaTheme="minorHAnsi"/>
          <w:b/>
          <w:bCs/>
          <w:szCs w:val="28"/>
          <w:lang w:eastAsia="en-US"/>
        </w:rPr>
        <w:t>3</w:t>
      </w:r>
      <w:r w:rsidRPr="00210905">
        <w:rPr>
          <w:rFonts w:eastAsiaTheme="minorHAnsi"/>
          <w:b/>
          <w:bCs/>
          <w:szCs w:val="28"/>
          <w:lang w:eastAsia="en-US"/>
        </w:rPr>
        <w:t>.2. Раздел 02 00 «Национальная оборона»</w:t>
      </w:r>
    </w:p>
    <w:p w:rsidR="00210905" w:rsidRDefault="00210905" w:rsidP="00E91B3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210905">
        <w:rPr>
          <w:rFonts w:eastAsiaTheme="minorHAnsi"/>
          <w:szCs w:val="28"/>
          <w:lang w:eastAsia="en-US"/>
        </w:rPr>
        <w:t xml:space="preserve">Расходы по разделу исполнены в сумме </w:t>
      </w:r>
      <w:r>
        <w:rPr>
          <w:rFonts w:eastAsiaTheme="minorHAnsi"/>
          <w:szCs w:val="28"/>
          <w:lang w:eastAsia="en-US"/>
        </w:rPr>
        <w:t>273,2</w:t>
      </w:r>
      <w:r w:rsidRPr="00210905"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Pr="00210905">
        <w:rPr>
          <w:rFonts w:eastAsiaTheme="minorHAnsi"/>
          <w:szCs w:val="28"/>
          <w:lang w:eastAsia="en-US"/>
        </w:rPr>
        <w:t>рублей – 100% от</w:t>
      </w:r>
      <w:r>
        <w:rPr>
          <w:rFonts w:eastAsiaTheme="minorHAnsi"/>
          <w:szCs w:val="28"/>
          <w:lang w:eastAsia="en-US"/>
        </w:rPr>
        <w:t xml:space="preserve"> </w:t>
      </w:r>
      <w:r w:rsidRPr="00210905">
        <w:rPr>
          <w:rFonts w:eastAsiaTheme="minorHAnsi"/>
          <w:szCs w:val="28"/>
          <w:lang w:eastAsia="en-US"/>
        </w:rPr>
        <w:t>плана и ЛБО. По данному разделу запланированы и исполнены расходы по</w:t>
      </w:r>
      <w:r>
        <w:rPr>
          <w:rFonts w:eastAsiaTheme="minorHAnsi"/>
          <w:szCs w:val="28"/>
          <w:lang w:eastAsia="en-US"/>
        </w:rPr>
        <w:t xml:space="preserve"> </w:t>
      </w:r>
      <w:r w:rsidRPr="00210905">
        <w:rPr>
          <w:rFonts w:eastAsiaTheme="minorHAnsi"/>
          <w:szCs w:val="28"/>
          <w:lang w:eastAsia="en-US"/>
        </w:rPr>
        <w:t>предоставлению межбюджетных трансфертов (субвенции) на осуществление государственных полномочий</w:t>
      </w:r>
      <w:r w:rsidR="00C7051A">
        <w:rPr>
          <w:rFonts w:eastAsiaTheme="minorHAnsi"/>
          <w:szCs w:val="28"/>
          <w:lang w:eastAsia="en-US"/>
        </w:rPr>
        <w:t xml:space="preserve"> </w:t>
      </w:r>
      <w:r w:rsidRPr="00210905">
        <w:rPr>
          <w:rFonts w:eastAsiaTheme="minorHAnsi"/>
          <w:szCs w:val="28"/>
          <w:lang w:eastAsia="en-US"/>
        </w:rPr>
        <w:t>Российской Федерации по первичному воинскому учету на территориях, где</w:t>
      </w:r>
      <w:r w:rsidR="00C7051A">
        <w:rPr>
          <w:rFonts w:eastAsiaTheme="minorHAnsi"/>
          <w:szCs w:val="28"/>
          <w:lang w:eastAsia="en-US"/>
        </w:rPr>
        <w:t xml:space="preserve"> </w:t>
      </w:r>
      <w:r w:rsidRPr="00210905">
        <w:rPr>
          <w:rFonts w:eastAsiaTheme="minorHAnsi"/>
          <w:szCs w:val="28"/>
          <w:lang w:eastAsia="en-US"/>
        </w:rPr>
        <w:t>отсутствуют военные комиссариаты.</w:t>
      </w:r>
    </w:p>
    <w:p w:rsidR="00C7051A" w:rsidRPr="00C7051A" w:rsidRDefault="00C7051A" w:rsidP="00E91B35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Cs w:val="28"/>
          <w:lang w:eastAsia="en-US"/>
        </w:rPr>
      </w:pPr>
      <w:r w:rsidRPr="00C7051A">
        <w:rPr>
          <w:rFonts w:eastAsiaTheme="minorHAnsi"/>
          <w:b/>
          <w:bCs/>
          <w:szCs w:val="28"/>
          <w:lang w:eastAsia="en-US"/>
        </w:rPr>
        <w:t>13.3. Раздел 03 00 «Национальная безопасность и</w:t>
      </w:r>
      <w:r>
        <w:rPr>
          <w:rFonts w:eastAsiaTheme="minorHAnsi"/>
          <w:b/>
          <w:bCs/>
          <w:szCs w:val="28"/>
          <w:lang w:eastAsia="en-US"/>
        </w:rPr>
        <w:t xml:space="preserve"> </w:t>
      </w:r>
      <w:r w:rsidRPr="00C7051A">
        <w:rPr>
          <w:rFonts w:eastAsiaTheme="minorHAnsi"/>
          <w:b/>
          <w:bCs/>
          <w:szCs w:val="28"/>
          <w:lang w:eastAsia="en-US"/>
        </w:rPr>
        <w:t>правоохрани</w:t>
      </w:r>
      <w:r>
        <w:rPr>
          <w:rFonts w:eastAsiaTheme="minorHAnsi"/>
          <w:b/>
          <w:bCs/>
          <w:szCs w:val="28"/>
          <w:lang w:eastAsia="en-US"/>
        </w:rPr>
        <w:t>-</w:t>
      </w:r>
      <w:r w:rsidRPr="00C7051A">
        <w:rPr>
          <w:rFonts w:eastAsiaTheme="minorHAnsi"/>
          <w:b/>
          <w:bCs/>
          <w:szCs w:val="28"/>
          <w:lang w:eastAsia="en-US"/>
        </w:rPr>
        <w:t>тельная деятельность»</w:t>
      </w:r>
    </w:p>
    <w:p w:rsidR="00C7051A" w:rsidRPr="00C7051A" w:rsidRDefault="00C7051A" w:rsidP="00E91B3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C7051A">
        <w:rPr>
          <w:rFonts w:eastAsiaTheme="minorHAnsi"/>
          <w:szCs w:val="28"/>
          <w:lang w:eastAsia="en-US"/>
        </w:rPr>
        <w:t xml:space="preserve">Расходы по разделу исполнены в сумме </w:t>
      </w:r>
      <w:r>
        <w:rPr>
          <w:rFonts w:eastAsiaTheme="minorHAnsi"/>
          <w:szCs w:val="28"/>
          <w:lang w:eastAsia="en-US"/>
        </w:rPr>
        <w:t>6 699,1</w:t>
      </w:r>
      <w:r w:rsidRPr="00C7051A"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>рублей на</w:t>
      </w:r>
      <w:r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>9</w:t>
      </w:r>
      <w:r>
        <w:rPr>
          <w:rFonts w:eastAsiaTheme="minorHAnsi"/>
          <w:szCs w:val="28"/>
          <w:lang w:eastAsia="en-US"/>
        </w:rPr>
        <w:t>2</w:t>
      </w:r>
      <w:r w:rsidRPr="00C7051A">
        <w:rPr>
          <w:rFonts w:eastAsiaTheme="minorHAnsi"/>
          <w:szCs w:val="28"/>
          <w:lang w:eastAsia="en-US"/>
        </w:rPr>
        <w:t>,</w:t>
      </w:r>
      <w:r>
        <w:rPr>
          <w:rFonts w:eastAsiaTheme="minorHAnsi"/>
          <w:szCs w:val="28"/>
          <w:lang w:eastAsia="en-US"/>
        </w:rPr>
        <w:t>4</w:t>
      </w:r>
      <w:r w:rsidRPr="00C7051A">
        <w:rPr>
          <w:rFonts w:eastAsiaTheme="minorHAnsi"/>
          <w:szCs w:val="28"/>
          <w:lang w:eastAsia="en-US"/>
        </w:rPr>
        <w:t xml:space="preserve">% от плана, с </w:t>
      </w:r>
      <w:r>
        <w:rPr>
          <w:rFonts w:eastAsiaTheme="minorHAnsi"/>
          <w:szCs w:val="28"/>
          <w:lang w:eastAsia="en-US"/>
        </w:rPr>
        <w:t>снижением</w:t>
      </w:r>
      <w:r w:rsidRPr="00C7051A">
        <w:rPr>
          <w:rFonts w:eastAsiaTheme="minorHAnsi"/>
          <w:szCs w:val="28"/>
          <w:lang w:eastAsia="en-US"/>
        </w:rPr>
        <w:t xml:space="preserve"> на </w:t>
      </w:r>
      <w:r>
        <w:rPr>
          <w:rFonts w:eastAsiaTheme="minorHAnsi"/>
          <w:szCs w:val="28"/>
          <w:lang w:eastAsia="en-US"/>
        </w:rPr>
        <w:t>22,8</w:t>
      </w:r>
      <w:r w:rsidRPr="00C7051A">
        <w:rPr>
          <w:rFonts w:eastAsiaTheme="minorHAnsi"/>
          <w:szCs w:val="28"/>
          <w:lang w:eastAsia="en-US"/>
        </w:rPr>
        <w:t>% по</w:t>
      </w:r>
      <w:r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>отношению к кассовым расходам 201</w:t>
      </w:r>
      <w:r>
        <w:rPr>
          <w:rFonts w:eastAsiaTheme="minorHAnsi"/>
          <w:szCs w:val="28"/>
          <w:lang w:eastAsia="en-US"/>
        </w:rPr>
        <w:t>4</w:t>
      </w:r>
      <w:r w:rsidRPr="00C7051A">
        <w:rPr>
          <w:rFonts w:eastAsiaTheme="minorHAnsi"/>
          <w:szCs w:val="28"/>
          <w:lang w:eastAsia="en-US"/>
        </w:rPr>
        <w:t xml:space="preserve"> года (</w:t>
      </w:r>
      <w:r>
        <w:rPr>
          <w:rFonts w:eastAsiaTheme="minorHAnsi"/>
          <w:szCs w:val="28"/>
          <w:lang w:eastAsia="en-US"/>
        </w:rPr>
        <w:t>8 679,3</w:t>
      </w:r>
      <w:r w:rsidRPr="00C7051A"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>рублей).</w:t>
      </w:r>
    </w:p>
    <w:p w:rsidR="00C7051A" w:rsidRPr="00C7051A" w:rsidRDefault="00C7051A" w:rsidP="00E91B3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C7051A">
        <w:rPr>
          <w:rFonts w:eastAsiaTheme="minorHAnsi"/>
          <w:szCs w:val="28"/>
          <w:lang w:eastAsia="en-US"/>
        </w:rPr>
        <w:t xml:space="preserve">Исполнение по программным мероприятиям составило </w:t>
      </w:r>
      <w:r w:rsidR="00312C76">
        <w:rPr>
          <w:rFonts w:eastAsiaTheme="minorHAnsi"/>
          <w:szCs w:val="28"/>
          <w:lang w:eastAsia="en-US"/>
        </w:rPr>
        <w:t xml:space="preserve">6 699,1 </w:t>
      </w:r>
      <w:r w:rsidRPr="00C7051A">
        <w:rPr>
          <w:rFonts w:eastAsiaTheme="minorHAnsi"/>
          <w:szCs w:val="28"/>
          <w:lang w:eastAsia="en-US"/>
        </w:rPr>
        <w:t>тыс.</w:t>
      </w:r>
      <w:r w:rsidR="00312C76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>рублей</w:t>
      </w:r>
      <w:r w:rsidR="00312C76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>(</w:t>
      </w:r>
      <w:r w:rsidR="00312C76">
        <w:rPr>
          <w:rFonts w:eastAsiaTheme="minorHAnsi"/>
          <w:szCs w:val="28"/>
          <w:lang w:eastAsia="en-US"/>
        </w:rPr>
        <w:t>93,4%</w:t>
      </w:r>
      <w:r w:rsidRPr="00C7051A">
        <w:rPr>
          <w:rFonts w:eastAsiaTheme="minorHAnsi"/>
          <w:szCs w:val="28"/>
          <w:lang w:eastAsia="en-US"/>
        </w:rPr>
        <w:t xml:space="preserve"> от плана </w:t>
      </w:r>
      <w:r w:rsidR="00312C76">
        <w:rPr>
          <w:rFonts w:eastAsiaTheme="minorHAnsi"/>
          <w:szCs w:val="28"/>
          <w:lang w:eastAsia="en-US"/>
        </w:rPr>
        <w:t>7 247,6</w:t>
      </w:r>
      <w:r w:rsidRPr="00C7051A">
        <w:rPr>
          <w:rFonts w:eastAsiaTheme="minorHAnsi"/>
          <w:szCs w:val="28"/>
          <w:lang w:eastAsia="en-US"/>
        </w:rPr>
        <w:t xml:space="preserve"> тыс.</w:t>
      </w:r>
      <w:r w:rsidR="00312C76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 xml:space="preserve">рублей и </w:t>
      </w:r>
      <w:r w:rsidR="00312C76">
        <w:rPr>
          <w:rFonts w:eastAsiaTheme="minorHAnsi"/>
          <w:szCs w:val="28"/>
          <w:lang w:eastAsia="en-US"/>
        </w:rPr>
        <w:t>100,0</w:t>
      </w:r>
      <w:r w:rsidRPr="00C7051A">
        <w:rPr>
          <w:rFonts w:eastAsiaTheme="minorHAnsi"/>
          <w:szCs w:val="28"/>
          <w:lang w:eastAsia="en-US"/>
        </w:rPr>
        <w:t>% от общих расходов по разделу).</w:t>
      </w:r>
    </w:p>
    <w:p w:rsidR="00C7051A" w:rsidRPr="00C7051A" w:rsidRDefault="00C7051A" w:rsidP="00E91B3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C7051A">
        <w:rPr>
          <w:rFonts w:eastAsiaTheme="minorHAnsi"/>
          <w:szCs w:val="28"/>
          <w:lang w:eastAsia="en-US"/>
        </w:rPr>
        <w:t>Наибольшую долю расходов по разделу занимают ассигнования на</w:t>
      </w:r>
      <w:r w:rsidR="00E91B35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 xml:space="preserve">обеспечение пожарной безопасности </w:t>
      </w:r>
      <w:r w:rsidR="00312C76">
        <w:rPr>
          <w:rFonts w:eastAsiaTheme="minorHAnsi"/>
          <w:szCs w:val="28"/>
          <w:lang w:eastAsia="en-US"/>
        </w:rPr>
        <w:t>района</w:t>
      </w:r>
      <w:r w:rsidRPr="00C7051A">
        <w:rPr>
          <w:rFonts w:eastAsiaTheme="minorHAnsi"/>
          <w:szCs w:val="28"/>
          <w:lang w:eastAsia="en-US"/>
        </w:rPr>
        <w:t>, которые в отчетном</w:t>
      </w:r>
      <w:r w:rsidR="00312C76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 xml:space="preserve">периоде составили </w:t>
      </w:r>
      <w:r w:rsidR="00312C76">
        <w:rPr>
          <w:rFonts w:eastAsiaTheme="minorHAnsi"/>
          <w:szCs w:val="28"/>
          <w:lang w:eastAsia="en-US"/>
        </w:rPr>
        <w:t>3 784,3</w:t>
      </w:r>
      <w:r w:rsidRPr="00C7051A"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 xml:space="preserve">рублей или </w:t>
      </w:r>
      <w:r w:rsidR="00312C76">
        <w:rPr>
          <w:rFonts w:eastAsiaTheme="minorHAnsi"/>
          <w:szCs w:val="28"/>
          <w:lang w:eastAsia="en-US"/>
        </w:rPr>
        <w:t>100,0</w:t>
      </w:r>
      <w:r w:rsidRPr="00C7051A">
        <w:rPr>
          <w:rFonts w:eastAsiaTheme="minorHAnsi"/>
          <w:szCs w:val="28"/>
          <w:lang w:eastAsia="en-US"/>
        </w:rPr>
        <w:t>% от плана</w:t>
      </w:r>
      <w:r w:rsidR="00312C76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 xml:space="preserve">и </w:t>
      </w:r>
      <w:r w:rsidR="00312C76">
        <w:rPr>
          <w:rFonts w:eastAsiaTheme="minorHAnsi"/>
          <w:szCs w:val="28"/>
          <w:lang w:eastAsia="en-US"/>
        </w:rPr>
        <w:t>56,5</w:t>
      </w:r>
      <w:r w:rsidRPr="00C7051A">
        <w:rPr>
          <w:rFonts w:eastAsiaTheme="minorHAnsi"/>
          <w:szCs w:val="28"/>
          <w:lang w:eastAsia="en-US"/>
        </w:rPr>
        <w:t xml:space="preserve">% от кассового </w:t>
      </w:r>
      <w:r w:rsidR="00E91B35">
        <w:rPr>
          <w:rFonts w:eastAsiaTheme="minorHAnsi"/>
          <w:szCs w:val="28"/>
          <w:lang w:eastAsia="en-US"/>
        </w:rPr>
        <w:t>р</w:t>
      </w:r>
      <w:r w:rsidRPr="00C7051A">
        <w:rPr>
          <w:rFonts w:eastAsiaTheme="minorHAnsi"/>
          <w:szCs w:val="28"/>
          <w:lang w:eastAsia="en-US"/>
        </w:rPr>
        <w:t>асхода по разделу.</w:t>
      </w:r>
    </w:p>
    <w:p w:rsidR="00C7051A" w:rsidRDefault="00C7051A" w:rsidP="00E91B3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C7051A">
        <w:rPr>
          <w:rFonts w:eastAsiaTheme="minorHAnsi"/>
          <w:szCs w:val="28"/>
          <w:lang w:eastAsia="en-US"/>
        </w:rPr>
        <w:t xml:space="preserve">Бюджетные ассигнования </w:t>
      </w:r>
      <w:r w:rsidR="00312C76">
        <w:rPr>
          <w:rFonts w:eastAsiaTheme="minorHAnsi"/>
          <w:szCs w:val="28"/>
          <w:lang w:eastAsia="en-US"/>
        </w:rPr>
        <w:t>районного</w:t>
      </w:r>
      <w:r w:rsidRPr="00C7051A">
        <w:rPr>
          <w:rFonts w:eastAsiaTheme="minorHAnsi"/>
          <w:szCs w:val="28"/>
          <w:lang w:eastAsia="en-US"/>
        </w:rPr>
        <w:t xml:space="preserve"> бюджета на мероприятия по</w:t>
      </w:r>
      <w:r w:rsidR="00E91B35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>предупреждению и ликвидации последствий чрезвычайных ситуаций</w:t>
      </w:r>
      <w:r w:rsidR="00E91B35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 xml:space="preserve">природного и техногенного характера, </w:t>
      </w:r>
      <w:r w:rsidR="00312C76">
        <w:rPr>
          <w:rFonts w:eastAsiaTheme="minorHAnsi"/>
          <w:szCs w:val="28"/>
          <w:lang w:eastAsia="en-US"/>
        </w:rPr>
        <w:t xml:space="preserve">гражданская оборона </w:t>
      </w:r>
      <w:r w:rsidRPr="00C7051A">
        <w:rPr>
          <w:rFonts w:eastAsiaTheme="minorHAnsi"/>
          <w:szCs w:val="28"/>
          <w:lang w:eastAsia="en-US"/>
        </w:rPr>
        <w:t xml:space="preserve"> исполнены в сумме </w:t>
      </w:r>
      <w:r w:rsidR="00312C76">
        <w:rPr>
          <w:rFonts w:eastAsiaTheme="minorHAnsi"/>
          <w:szCs w:val="28"/>
          <w:lang w:eastAsia="en-US"/>
        </w:rPr>
        <w:t>2 914,8</w:t>
      </w:r>
      <w:r w:rsidRPr="00C7051A"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>рублей (</w:t>
      </w:r>
      <w:r w:rsidR="00312C76">
        <w:rPr>
          <w:rFonts w:eastAsiaTheme="minorHAnsi"/>
          <w:szCs w:val="28"/>
          <w:lang w:eastAsia="en-US"/>
        </w:rPr>
        <w:t>84,2</w:t>
      </w:r>
      <w:r w:rsidRPr="00C7051A">
        <w:rPr>
          <w:rFonts w:eastAsiaTheme="minorHAnsi"/>
          <w:szCs w:val="28"/>
          <w:lang w:eastAsia="en-US"/>
        </w:rPr>
        <w:t>% от</w:t>
      </w:r>
      <w:r w:rsidR="00312C76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 xml:space="preserve">плана </w:t>
      </w:r>
      <w:r w:rsidR="00312C76">
        <w:rPr>
          <w:rFonts w:eastAsiaTheme="minorHAnsi"/>
          <w:szCs w:val="28"/>
          <w:lang w:eastAsia="en-US"/>
        </w:rPr>
        <w:t>3 463,3</w:t>
      </w:r>
      <w:r w:rsidRPr="00C7051A"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Pr="00C7051A">
        <w:rPr>
          <w:rFonts w:eastAsiaTheme="minorHAnsi"/>
          <w:szCs w:val="28"/>
          <w:lang w:eastAsia="en-US"/>
        </w:rPr>
        <w:t>рублей).</w:t>
      </w:r>
    </w:p>
    <w:p w:rsidR="00312C76" w:rsidRPr="00312C76" w:rsidRDefault="00312C76" w:rsidP="00E91B35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szCs w:val="28"/>
          <w:lang w:eastAsia="en-US"/>
        </w:rPr>
      </w:pPr>
      <w:r w:rsidRPr="00312C76">
        <w:rPr>
          <w:rFonts w:eastAsiaTheme="minorHAnsi"/>
          <w:b/>
          <w:bCs/>
          <w:szCs w:val="28"/>
          <w:lang w:eastAsia="en-US"/>
        </w:rPr>
        <w:t>1</w:t>
      </w:r>
      <w:r>
        <w:rPr>
          <w:rFonts w:eastAsiaTheme="minorHAnsi"/>
          <w:b/>
          <w:bCs/>
          <w:szCs w:val="28"/>
          <w:lang w:eastAsia="en-US"/>
        </w:rPr>
        <w:t>3</w:t>
      </w:r>
      <w:r w:rsidRPr="00312C76">
        <w:rPr>
          <w:rFonts w:eastAsiaTheme="minorHAnsi"/>
          <w:b/>
          <w:bCs/>
          <w:szCs w:val="28"/>
          <w:lang w:eastAsia="en-US"/>
        </w:rPr>
        <w:t>.4. Раздел 04 00 «Национальная экономика»</w:t>
      </w:r>
    </w:p>
    <w:p w:rsidR="00312C76" w:rsidRDefault="00312C76" w:rsidP="00E91B3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Расходы по разделу исполнены в сумме 83 502,1 тыс.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рублей, 99,0 % от плана (84 349,1 тыс.рублей). Раздел включает </w:t>
      </w:r>
      <w:r w:rsidR="00A47D25">
        <w:rPr>
          <w:rFonts w:eastAsiaTheme="minorHAnsi"/>
          <w:szCs w:val="28"/>
          <w:lang w:eastAsia="en-US"/>
        </w:rPr>
        <w:t>6</w:t>
      </w:r>
      <w:r>
        <w:rPr>
          <w:rFonts w:eastAsiaTheme="minorHAnsi"/>
          <w:szCs w:val="28"/>
          <w:lang w:eastAsia="en-US"/>
        </w:rPr>
        <w:t xml:space="preserve"> подразделов:</w:t>
      </w:r>
    </w:p>
    <w:p w:rsidR="00A47D25" w:rsidRDefault="00A47D25" w:rsidP="00A47D25">
      <w:pPr>
        <w:autoSpaceDE w:val="0"/>
        <w:autoSpaceDN w:val="0"/>
        <w:adjustRightInd w:val="0"/>
        <w:ind w:firstLine="708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Таблица 7.</w:t>
      </w:r>
    </w:p>
    <w:tbl>
      <w:tblPr>
        <w:tblStyle w:val="afb"/>
        <w:tblW w:w="10207" w:type="dxa"/>
        <w:tblInd w:w="-318" w:type="dxa"/>
        <w:tblLayout w:type="fixed"/>
        <w:tblLook w:val="04A0"/>
      </w:tblPr>
      <w:tblGrid>
        <w:gridCol w:w="945"/>
        <w:gridCol w:w="2316"/>
        <w:gridCol w:w="1560"/>
        <w:gridCol w:w="1559"/>
        <w:gridCol w:w="1134"/>
        <w:gridCol w:w="1417"/>
        <w:gridCol w:w="1276"/>
      </w:tblGrid>
      <w:tr w:rsidR="00A47D25" w:rsidTr="00A47D25">
        <w:tc>
          <w:tcPr>
            <w:tcW w:w="945" w:type="dxa"/>
            <w:vMerge w:val="restart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Раздел,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под-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ind w:left="-142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</w:t>
            </w:r>
          </w:p>
        </w:tc>
        <w:tc>
          <w:tcPr>
            <w:tcW w:w="2316" w:type="dxa"/>
            <w:vMerge w:val="restart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560" w:type="dxa"/>
            <w:vMerge w:val="restart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Утверждено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 2015 год,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2693" w:type="dxa"/>
            <w:gridSpan w:val="2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Исполнение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за 2015 год</w:t>
            </w:r>
          </w:p>
        </w:tc>
        <w:tc>
          <w:tcPr>
            <w:tcW w:w="1417" w:type="dxa"/>
            <w:vMerge w:val="restart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Остаток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неисполь-зованных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ассигнова-ний,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1276" w:type="dxa"/>
            <w:vMerge w:val="restart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Доля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кассовых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расходов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подразде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лам в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разделе,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%</w:t>
            </w:r>
          </w:p>
        </w:tc>
      </w:tr>
      <w:tr w:rsidR="00A47D25" w:rsidTr="00A47D25">
        <w:tc>
          <w:tcPr>
            <w:tcW w:w="945" w:type="dxa"/>
            <w:vMerge/>
          </w:tcPr>
          <w:p w:rsidR="00A47D25" w:rsidRDefault="00A47D25" w:rsidP="00A47D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316" w:type="dxa"/>
            <w:vMerge/>
          </w:tcPr>
          <w:p w:rsidR="00A47D25" w:rsidRDefault="00A47D25" w:rsidP="00A47D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60" w:type="dxa"/>
            <w:vMerge/>
          </w:tcPr>
          <w:p w:rsidR="00A47D25" w:rsidRDefault="00A47D25" w:rsidP="00A47D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Сумма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ascii="Times New Roman,Bold" w:eastAsiaTheme="minorHAnsi" w:hAnsi="Times New Roman,Bold" w:cs="Times New Roman,Bold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eastAsiaTheme="minorHAnsi" w:hAnsi="Times New Roman,Bold" w:cs="Times New Roman,Bold"/>
                <w:b/>
                <w:bCs/>
                <w:sz w:val="22"/>
                <w:szCs w:val="22"/>
                <w:lang w:eastAsia="en-US"/>
              </w:rPr>
              <w:t>кассовых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расходов,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1134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% от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плана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 год</w:t>
            </w:r>
          </w:p>
        </w:tc>
        <w:tc>
          <w:tcPr>
            <w:tcW w:w="1417" w:type="dxa"/>
            <w:vMerge/>
          </w:tcPr>
          <w:p w:rsidR="00A47D25" w:rsidRDefault="00A47D25" w:rsidP="00A47D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276" w:type="dxa"/>
            <w:vMerge/>
          </w:tcPr>
          <w:p w:rsidR="00A47D25" w:rsidRDefault="00A47D25" w:rsidP="00A47D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A47D25" w:rsidTr="00A47D25">
        <w:tc>
          <w:tcPr>
            <w:tcW w:w="945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0400</w:t>
            </w:r>
          </w:p>
        </w:tc>
        <w:tc>
          <w:tcPr>
            <w:tcW w:w="2316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lang w:eastAsia="en-US"/>
              </w:rPr>
            </w:pPr>
            <w:r w:rsidRPr="00A47D25">
              <w:rPr>
                <w:rFonts w:eastAsiaTheme="minorHAnsi"/>
                <w:b/>
                <w:bCs/>
                <w:sz w:val="20"/>
                <w:lang w:eastAsia="en-US"/>
              </w:rPr>
              <w:t>НАЦИОНАЛЬНАЯ</w:t>
            </w:r>
          </w:p>
          <w:p w:rsidR="00A47D25" w:rsidRPr="00A47D25" w:rsidRDefault="00A47D25" w:rsidP="00A47D25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A47D25">
              <w:rPr>
                <w:rFonts w:eastAsiaTheme="minorHAnsi"/>
                <w:b/>
                <w:bCs/>
                <w:sz w:val="20"/>
                <w:lang w:eastAsia="en-US"/>
              </w:rPr>
              <w:t>ЭКОНОМИКА</w:t>
            </w:r>
          </w:p>
        </w:tc>
        <w:tc>
          <w:tcPr>
            <w:tcW w:w="1560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A47D25">
              <w:rPr>
                <w:b/>
                <w:sz w:val="22"/>
                <w:szCs w:val="22"/>
              </w:rPr>
              <w:t>84 349,1</w:t>
            </w:r>
          </w:p>
        </w:tc>
        <w:tc>
          <w:tcPr>
            <w:tcW w:w="1559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83 502,1</w:t>
            </w:r>
          </w:p>
        </w:tc>
        <w:tc>
          <w:tcPr>
            <w:tcW w:w="1134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99,0</w:t>
            </w:r>
          </w:p>
        </w:tc>
        <w:tc>
          <w:tcPr>
            <w:tcW w:w="1417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847,0</w:t>
            </w:r>
          </w:p>
        </w:tc>
        <w:tc>
          <w:tcPr>
            <w:tcW w:w="1276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A47D25" w:rsidTr="00A47D25">
        <w:tc>
          <w:tcPr>
            <w:tcW w:w="945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0401</w:t>
            </w:r>
          </w:p>
        </w:tc>
        <w:tc>
          <w:tcPr>
            <w:tcW w:w="2316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Общеэкономические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вопросы</w:t>
            </w:r>
          </w:p>
        </w:tc>
        <w:tc>
          <w:tcPr>
            <w:tcW w:w="1560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47D25">
              <w:rPr>
                <w:sz w:val="22"/>
                <w:szCs w:val="22"/>
              </w:rPr>
              <w:t>102,9</w:t>
            </w:r>
          </w:p>
        </w:tc>
        <w:tc>
          <w:tcPr>
            <w:tcW w:w="1559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134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417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47D25" w:rsidTr="00A47D25">
        <w:tc>
          <w:tcPr>
            <w:tcW w:w="945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0405</w:t>
            </w:r>
          </w:p>
        </w:tc>
        <w:tc>
          <w:tcPr>
            <w:tcW w:w="2316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Сельское хозяйство и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рыболовство</w:t>
            </w:r>
          </w:p>
        </w:tc>
        <w:tc>
          <w:tcPr>
            <w:tcW w:w="1560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47D25">
              <w:rPr>
                <w:sz w:val="22"/>
                <w:szCs w:val="22"/>
              </w:rPr>
              <w:t>68 659,9</w:t>
            </w:r>
          </w:p>
        </w:tc>
        <w:tc>
          <w:tcPr>
            <w:tcW w:w="1559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67 852,0</w:t>
            </w:r>
          </w:p>
        </w:tc>
        <w:tc>
          <w:tcPr>
            <w:tcW w:w="1134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417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807,9</w:t>
            </w:r>
          </w:p>
        </w:tc>
        <w:tc>
          <w:tcPr>
            <w:tcW w:w="1276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</w:tr>
      <w:tr w:rsidR="00A47D25" w:rsidTr="00A47D25">
        <w:tc>
          <w:tcPr>
            <w:tcW w:w="945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0408</w:t>
            </w:r>
          </w:p>
        </w:tc>
        <w:tc>
          <w:tcPr>
            <w:tcW w:w="2316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Транспорт</w:t>
            </w:r>
          </w:p>
        </w:tc>
        <w:tc>
          <w:tcPr>
            <w:tcW w:w="1560" w:type="dxa"/>
          </w:tcPr>
          <w:p w:rsidR="00A47D25" w:rsidRPr="00A47D25" w:rsidRDefault="000A678B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3 91</w:t>
            </w:r>
            <w:r w:rsidR="00A47D25" w:rsidRPr="00A47D25">
              <w:rPr>
                <w:sz w:val="22"/>
                <w:szCs w:val="22"/>
              </w:rPr>
              <w:t>8,0</w:t>
            </w:r>
          </w:p>
        </w:tc>
        <w:tc>
          <w:tcPr>
            <w:tcW w:w="1559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3 918,0</w:t>
            </w:r>
          </w:p>
        </w:tc>
        <w:tc>
          <w:tcPr>
            <w:tcW w:w="1134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A47D25" w:rsidTr="00A47D25">
        <w:tc>
          <w:tcPr>
            <w:tcW w:w="945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0409</w:t>
            </w:r>
          </w:p>
        </w:tc>
        <w:tc>
          <w:tcPr>
            <w:tcW w:w="2316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Дорожное хозяйство</w:t>
            </w:r>
          </w:p>
        </w:tc>
        <w:tc>
          <w:tcPr>
            <w:tcW w:w="1560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47D25">
              <w:rPr>
                <w:sz w:val="22"/>
                <w:szCs w:val="22"/>
              </w:rPr>
              <w:t>6 017,1</w:t>
            </w:r>
          </w:p>
        </w:tc>
        <w:tc>
          <w:tcPr>
            <w:tcW w:w="1559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5 990,0</w:t>
            </w:r>
          </w:p>
        </w:tc>
        <w:tc>
          <w:tcPr>
            <w:tcW w:w="1134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417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  <w:tc>
          <w:tcPr>
            <w:tcW w:w="1276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A47D25" w:rsidTr="00A47D25">
        <w:tc>
          <w:tcPr>
            <w:tcW w:w="945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0410</w:t>
            </w:r>
          </w:p>
        </w:tc>
        <w:tc>
          <w:tcPr>
            <w:tcW w:w="2316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Связь и информатика</w:t>
            </w:r>
          </w:p>
        </w:tc>
        <w:tc>
          <w:tcPr>
            <w:tcW w:w="1560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47D25">
              <w:rPr>
                <w:sz w:val="22"/>
                <w:szCs w:val="22"/>
              </w:rPr>
              <w:t>1 187,3</w:t>
            </w:r>
          </w:p>
        </w:tc>
        <w:tc>
          <w:tcPr>
            <w:tcW w:w="1559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1 187,3</w:t>
            </w:r>
          </w:p>
        </w:tc>
        <w:tc>
          <w:tcPr>
            <w:tcW w:w="1134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A47D25" w:rsidTr="00A47D25">
        <w:tc>
          <w:tcPr>
            <w:tcW w:w="945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0412</w:t>
            </w:r>
          </w:p>
        </w:tc>
        <w:tc>
          <w:tcPr>
            <w:tcW w:w="2316" w:type="dxa"/>
          </w:tcPr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Другие вопросы в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области национальной</w:t>
            </w:r>
          </w:p>
          <w:p w:rsid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экономики</w:t>
            </w:r>
          </w:p>
        </w:tc>
        <w:tc>
          <w:tcPr>
            <w:tcW w:w="1560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47D25">
              <w:rPr>
                <w:sz w:val="22"/>
                <w:szCs w:val="22"/>
              </w:rPr>
              <w:t>4 463,9</w:t>
            </w:r>
          </w:p>
        </w:tc>
        <w:tc>
          <w:tcPr>
            <w:tcW w:w="1559" w:type="dxa"/>
          </w:tcPr>
          <w:p w:rsidR="00A47D25" w:rsidRPr="00A47D25" w:rsidRDefault="00A47D25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4 452,1</w:t>
            </w:r>
          </w:p>
        </w:tc>
        <w:tc>
          <w:tcPr>
            <w:tcW w:w="1134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417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276" w:type="dxa"/>
          </w:tcPr>
          <w:p w:rsidR="00A47D25" w:rsidRPr="00A47D25" w:rsidRDefault="00A568F3" w:rsidP="00A47D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</w:tbl>
    <w:p w:rsidR="00A47D25" w:rsidRDefault="00A47D25" w:rsidP="00A47D25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A568F3" w:rsidRDefault="00A568F3" w:rsidP="00590AE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A568F3">
        <w:rPr>
          <w:rFonts w:eastAsiaTheme="minorHAnsi"/>
          <w:szCs w:val="28"/>
          <w:lang w:eastAsia="en-US"/>
        </w:rPr>
        <w:t xml:space="preserve">Расходы </w:t>
      </w:r>
      <w:r w:rsidRPr="00A568F3">
        <w:rPr>
          <w:rFonts w:eastAsiaTheme="minorHAnsi"/>
          <w:b/>
          <w:bCs/>
          <w:szCs w:val="28"/>
          <w:lang w:eastAsia="en-US"/>
        </w:rPr>
        <w:t xml:space="preserve">по подразделу 04 01 </w:t>
      </w:r>
      <w:r w:rsidRPr="00A568F3">
        <w:rPr>
          <w:rFonts w:eastAsiaTheme="minorHAnsi"/>
          <w:szCs w:val="28"/>
          <w:lang w:eastAsia="en-US"/>
        </w:rPr>
        <w:t>«Общеэкономические</w:t>
      </w:r>
      <w:r>
        <w:rPr>
          <w:rFonts w:eastAsiaTheme="minorHAnsi"/>
          <w:szCs w:val="28"/>
          <w:lang w:eastAsia="en-US"/>
        </w:rPr>
        <w:t xml:space="preserve"> вопросы» исполнены в сумме 102,7 тыс.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рублей, 99,8% от плана и ЛБО, выше среднего исполнения по бюджету (97,3%).</w:t>
      </w:r>
    </w:p>
    <w:p w:rsidR="00A568F3" w:rsidRDefault="00A568F3" w:rsidP="00590AE3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Исполнение расходов районного бюджета по подразделу 04 01 в 2015 году осуществляли </w:t>
      </w:r>
      <w:r w:rsidR="00396D15">
        <w:rPr>
          <w:rFonts w:eastAsiaTheme="minorHAnsi"/>
          <w:szCs w:val="28"/>
          <w:lang w:eastAsia="en-US"/>
        </w:rPr>
        <w:t>2 главных распорядителя</w:t>
      </w:r>
      <w:r>
        <w:rPr>
          <w:rFonts w:eastAsiaTheme="minorHAnsi"/>
          <w:szCs w:val="28"/>
          <w:lang w:eastAsia="en-US"/>
        </w:rPr>
        <w:t xml:space="preserve"> средств </w:t>
      </w:r>
      <w:r w:rsidR="00396D15">
        <w:rPr>
          <w:rFonts w:eastAsiaTheme="minorHAnsi"/>
          <w:szCs w:val="28"/>
          <w:lang w:eastAsia="en-US"/>
        </w:rPr>
        <w:t xml:space="preserve">районного </w:t>
      </w:r>
      <w:r>
        <w:rPr>
          <w:rFonts w:eastAsiaTheme="minorHAnsi"/>
          <w:szCs w:val="28"/>
          <w:lang w:eastAsia="en-US"/>
        </w:rPr>
        <w:t xml:space="preserve">бюджета, из них наибольшие расходы приходятся на </w:t>
      </w:r>
      <w:r w:rsidR="00396D15">
        <w:rPr>
          <w:rFonts w:eastAsiaTheme="minorHAnsi"/>
          <w:szCs w:val="28"/>
          <w:lang w:eastAsia="en-US"/>
        </w:rPr>
        <w:t>Отдел культуры и спорта администрации Княгининского района</w:t>
      </w:r>
      <w:r>
        <w:rPr>
          <w:rFonts w:eastAsiaTheme="minorHAnsi"/>
          <w:szCs w:val="28"/>
          <w:lang w:eastAsia="en-US"/>
        </w:rPr>
        <w:t xml:space="preserve"> -</w:t>
      </w:r>
      <w:r w:rsidR="00396D15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6</w:t>
      </w:r>
      <w:r w:rsidR="00396D15">
        <w:rPr>
          <w:rFonts w:eastAsiaTheme="minorHAnsi"/>
          <w:szCs w:val="28"/>
          <w:lang w:eastAsia="en-US"/>
        </w:rPr>
        <w:t>4</w:t>
      </w:r>
      <w:r>
        <w:rPr>
          <w:rFonts w:eastAsiaTheme="minorHAnsi"/>
          <w:szCs w:val="28"/>
          <w:lang w:eastAsia="en-US"/>
        </w:rPr>
        <w:t>,</w:t>
      </w:r>
      <w:r w:rsidR="00396D15">
        <w:rPr>
          <w:rFonts w:eastAsiaTheme="minorHAnsi"/>
          <w:szCs w:val="28"/>
          <w:lang w:eastAsia="en-US"/>
        </w:rPr>
        <w:t>5</w:t>
      </w:r>
      <w:r>
        <w:rPr>
          <w:rFonts w:eastAsiaTheme="minorHAnsi"/>
          <w:szCs w:val="28"/>
          <w:lang w:eastAsia="en-US"/>
        </w:rPr>
        <w:t>% (</w:t>
      </w:r>
      <w:r w:rsidR="00396D15">
        <w:rPr>
          <w:rFonts w:eastAsiaTheme="minorHAnsi"/>
          <w:szCs w:val="28"/>
          <w:lang w:eastAsia="en-US"/>
        </w:rPr>
        <w:t>66,2</w:t>
      </w:r>
      <w:r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рублей), </w:t>
      </w:r>
      <w:r w:rsidR="00396D15">
        <w:rPr>
          <w:rFonts w:eastAsiaTheme="minorHAnsi"/>
          <w:szCs w:val="28"/>
          <w:lang w:eastAsia="en-US"/>
        </w:rPr>
        <w:t>Управление образование администрации Княгининского района</w:t>
      </w:r>
      <w:r>
        <w:rPr>
          <w:rFonts w:eastAsiaTheme="minorHAnsi"/>
          <w:szCs w:val="28"/>
          <w:lang w:eastAsia="en-US"/>
        </w:rPr>
        <w:t xml:space="preserve"> –</w:t>
      </w:r>
      <w:r w:rsidR="00396D15">
        <w:rPr>
          <w:rFonts w:eastAsiaTheme="minorHAnsi"/>
          <w:szCs w:val="28"/>
          <w:lang w:eastAsia="en-US"/>
        </w:rPr>
        <w:t xml:space="preserve"> 35,5</w:t>
      </w:r>
      <w:r>
        <w:rPr>
          <w:rFonts w:eastAsiaTheme="minorHAnsi"/>
          <w:szCs w:val="28"/>
          <w:lang w:eastAsia="en-US"/>
        </w:rPr>
        <w:t>% (</w:t>
      </w:r>
      <w:r w:rsidR="00396D15">
        <w:rPr>
          <w:rFonts w:eastAsiaTheme="minorHAnsi"/>
          <w:szCs w:val="28"/>
          <w:lang w:eastAsia="en-US"/>
        </w:rPr>
        <w:t>36,5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="00396D15">
        <w:rPr>
          <w:rFonts w:eastAsiaTheme="minorHAnsi"/>
          <w:szCs w:val="28"/>
          <w:lang w:eastAsia="en-US"/>
        </w:rPr>
        <w:t>рублей)</w:t>
      </w:r>
      <w:r>
        <w:rPr>
          <w:rFonts w:eastAsiaTheme="minorHAnsi"/>
          <w:szCs w:val="28"/>
          <w:lang w:eastAsia="en-US"/>
        </w:rPr>
        <w:t>.</w:t>
      </w:r>
    </w:p>
    <w:p w:rsidR="00A568F3" w:rsidRDefault="00A568F3" w:rsidP="00590AE3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201</w:t>
      </w:r>
      <w:r w:rsidR="00396D15">
        <w:rPr>
          <w:rFonts w:eastAsiaTheme="minorHAnsi"/>
          <w:szCs w:val="28"/>
          <w:lang w:eastAsia="en-US"/>
        </w:rPr>
        <w:t>5</w:t>
      </w:r>
      <w:r>
        <w:rPr>
          <w:rFonts w:eastAsiaTheme="minorHAnsi"/>
          <w:szCs w:val="28"/>
          <w:lang w:eastAsia="en-US"/>
        </w:rPr>
        <w:t xml:space="preserve"> году расходы по подразделу 04 01 направлялись на:</w:t>
      </w:r>
    </w:p>
    <w:p w:rsidR="00A568F3" w:rsidRDefault="00A568F3" w:rsidP="00590AE3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исполнение программных мероприятий в рамках </w:t>
      </w:r>
      <w:r w:rsidR="00396D15">
        <w:rPr>
          <w:rFonts w:eastAsiaTheme="minorHAnsi"/>
          <w:szCs w:val="28"/>
          <w:lang w:eastAsia="en-US"/>
        </w:rPr>
        <w:t>М</w:t>
      </w:r>
      <w:r>
        <w:rPr>
          <w:rFonts w:eastAsiaTheme="minorHAnsi"/>
          <w:szCs w:val="28"/>
          <w:lang w:eastAsia="en-US"/>
        </w:rPr>
        <w:t>П «С</w:t>
      </w:r>
      <w:r w:rsidR="00396D15">
        <w:rPr>
          <w:rFonts w:eastAsiaTheme="minorHAnsi"/>
          <w:szCs w:val="28"/>
          <w:lang w:eastAsia="en-US"/>
        </w:rPr>
        <w:t>оциальная поддержка граждан Княгининского района Нижегородской области» на 2015-2017 годы</w:t>
      </w:r>
      <w:r>
        <w:rPr>
          <w:rFonts w:eastAsiaTheme="minorHAnsi"/>
          <w:szCs w:val="28"/>
          <w:lang w:eastAsia="en-US"/>
        </w:rPr>
        <w:t>.</w:t>
      </w:r>
    </w:p>
    <w:p w:rsidR="00F93C21" w:rsidRDefault="00F93C21" w:rsidP="00590AE3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F93C21">
        <w:rPr>
          <w:rFonts w:eastAsiaTheme="minorHAnsi"/>
          <w:szCs w:val="28"/>
          <w:lang w:eastAsia="en-US"/>
        </w:rPr>
        <w:t xml:space="preserve">Расходы </w:t>
      </w:r>
      <w:r w:rsidRPr="00F93C21">
        <w:rPr>
          <w:rFonts w:eastAsiaTheme="minorHAnsi"/>
          <w:b/>
          <w:bCs/>
          <w:szCs w:val="28"/>
          <w:lang w:eastAsia="en-US"/>
        </w:rPr>
        <w:t>по подразделу 04 05</w:t>
      </w:r>
      <w:r>
        <w:rPr>
          <w:rFonts w:eastAsiaTheme="minorHAnsi"/>
          <w:b/>
          <w:bCs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«Сельское хозяйство и рыболовство» исполнены в сумме 67 852,0 тыс.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рублей, 98,8 % от плана (68 659,9 тыс.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рублей) и ЛБО (68 652,6 тыс.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рублей), в том числе исполнение по программным мероприятиям составило – </w:t>
      </w:r>
      <w:r w:rsidR="00E70C3D">
        <w:rPr>
          <w:rFonts w:eastAsiaTheme="minorHAnsi"/>
          <w:szCs w:val="28"/>
          <w:lang w:eastAsia="en-US"/>
        </w:rPr>
        <w:t>5 165,2</w:t>
      </w:r>
      <w:r>
        <w:rPr>
          <w:rFonts w:eastAsiaTheme="minorHAnsi"/>
          <w:szCs w:val="28"/>
          <w:lang w:eastAsia="en-US"/>
        </w:rPr>
        <w:t xml:space="preserve"> тыс.рублей (</w:t>
      </w:r>
      <w:r w:rsidR="00E70C3D">
        <w:rPr>
          <w:rFonts w:eastAsiaTheme="minorHAnsi"/>
          <w:szCs w:val="28"/>
          <w:lang w:eastAsia="en-US"/>
        </w:rPr>
        <w:t>7,6</w:t>
      </w:r>
      <w:r>
        <w:rPr>
          <w:rFonts w:eastAsiaTheme="minorHAnsi"/>
          <w:szCs w:val="28"/>
          <w:lang w:eastAsia="en-US"/>
        </w:rPr>
        <w:t>% от уточненного плана по подразделу).</w:t>
      </w:r>
    </w:p>
    <w:p w:rsidR="00F93C21" w:rsidRDefault="00F93C21" w:rsidP="00590AE3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Информация об исполнении программных мероприятий по подразделу в</w:t>
      </w:r>
    </w:p>
    <w:p w:rsidR="00F93C21" w:rsidRDefault="00F93C21" w:rsidP="00590AE3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рамках муниципальных программ представлена в таблице:</w:t>
      </w:r>
    </w:p>
    <w:p w:rsidR="00F93C21" w:rsidRPr="00396D15" w:rsidRDefault="00F93C21" w:rsidP="00F93C21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Таблица 8.</w:t>
      </w:r>
    </w:p>
    <w:tbl>
      <w:tblPr>
        <w:tblStyle w:val="afb"/>
        <w:tblW w:w="0" w:type="auto"/>
        <w:tblLook w:val="04A0"/>
      </w:tblPr>
      <w:tblGrid>
        <w:gridCol w:w="2660"/>
        <w:gridCol w:w="1417"/>
        <w:gridCol w:w="1560"/>
        <w:gridCol w:w="1275"/>
        <w:gridCol w:w="1560"/>
        <w:gridCol w:w="1381"/>
      </w:tblGrid>
      <w:tr w:rsidR="00F93C21" w:rsidTr="00DF0AFB">
        <w:tc>
          <w:tcPr>
            <w:tcW w:w="2660" w:type="dxa"/>
          </w:tcPr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Наименование МП</w:t>
            </w:r>
          </w:p>
        </w:tc>
        <w:tc>
          <w:tcPr>
            <w:tcW w:w="1417" w:type="dxa"/>
          </w:tcPr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Уточненный</w:t>
            </w:r>
          </w:p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план,</w:t>
            </w:r>
          </w:p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560" w:type="dxa"/>
          </w:tcPr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Кассовые</w:t>
            </w:r>
          </w:p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расходы,</w:t>
            </w:r>
          </w:p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275" w:type="dxa"/>
          </w:tcPr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% от</w:t>
            </w:r>
          </w:p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плана</w:t>
            </w:r>
          </w:p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 год</w:t>
            </w:r>
          </w:p>
        </w:tc>
        <w:tc>
          <w:tcPr>
            <w:tcW w:w="1560" w:type="dxa"/>
          </w:tcPr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общих</w:t>
            </w:r>
          </w:p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разделу, %</w:t>
            </w:r>
          </w:p>
        </w:tc>
        <w:tc>
          <w:tcPr>
            <w:tcW w:w="1381" w:type="dxa"/>
          </w:tcPr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программе в</w:t>
            </w:r>
          </w:p>
          <w:p w:rsidR="00F93C21" w:rsidRPr="007A5233" w:rsidRDefault="00F93C21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целом, %</w:t>
            </w:r>
          </w:p>
        </w:tc>
      </w:tr>
      <w:tr w:rsidR="00F93C21" w:rsidTr="00DF0AFB">
        <w:tc>
          <w:tcPr>
            <w:tcW w:w="2660" w:type="dxa"/>
          </w:tcPr>
          <w:p w:rsidR="00F93C21" w:rsidRPr="00B1732A" w:rsidRDefault="00F93C21" w:rsidP="00F93C21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«Развитие агропромышленного комплекса Княгининского района Нижегородской области» на 2015-2020 годы </w:t>
            </w:r>
          </w:p>
        </w:tc>
        <w:tc>
          <w:tcPr>
            <w:tcW w:w="1417" w:type="dxa"/>
          </w:tcPr>
          <w:p w:rsidR="00F93C21" w:rsidRPr="00B1732A" w:rsidRDefault="00F93C21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5 165,2</w:t>
            </w:r>
          </w:p>
        </w:tc>
        <w:tc>
          <w:tcPr>
            <w:tcW w:w="1560" w:type="dxa"/>
          </w:tcPr>
          <w:p w:rsidR="00F93C21" w:rsidRPr="00B1732A" w:rsidRDefault="00F93C21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5 165,2</w:t>
            </w:r>
          </w:p>
        </w:tc>
        <w:tc>
          <w:tcPr>
            <w:tcW w:w="1275" w:type="dxa"/>
          </w:tcPr>
          <w:p w:rsidR="00F93C21" w:rsidRPr="00B1732A" w:rsidRDefault="00F93C21" w:rsidP="00E70C3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F93C21" w:rsidRPr="00B1732A" w:rsidRDefault="00E70C3D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1381" w:type="dxa"/>
          </w:tcPr>
          <w:p w:rsidR="00F93C21" w:rsidRPr="00B1732A" w:rsidRDefault="0037424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F93C21" w:rsidTr="00DF0AFB">
        <w:tc>
          <w:tcPr>
            <w:tcW w:w="2660" w:type="dxa"/>
          </w:tcPr>
          <w:p w:rsidR="00F93C21" w:rsidRPr="00B1732A" w:rsidRDefault="00F93C21" w:rsidP="00DF0AF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МП</w:t>
            </w:r>
          </w:p>
        </w:tc>
        <w:tc>
          <w:tcPr>
            <w:tcW w:w="1417" w:type="dxa"/>
          </w:tcPr>
          <w:p w:rsidR="00F93C21" w:rsidRPr="00B1732A" w:rsidRDefault="0037424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5 165,2</w:t>
            </w:r>
          </w:p>
        </w:tc>
        <w:tc>
          <w:tcPr>
            <w:tcW w:w="1560" w:type="dxa"/>
          </w:tcPr>
          <w:p w:rsidR="00F93C21" w:rsidRPr="00B1732A" w:rsidRDefault="0037424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5 165,2</w:t>
            </w:r>
          </w:p>
        </w:tc>
        <w:tc>
          <w:tcPr>
            <w:tcW w:w="1275" w:type="dxa"/>
          </w:tcPr>
          <w:p w:rsidR="00F93C21" w:rsidRPr="00B1732A" w:rsidRDefault="0037424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F93C21" w:rsidRPr="00B1732A" w:rsidRDefault="00E70C3D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1381" w:type="dxa"/>
          </w:tcPr>
          <w:p w:rsidR="00F93C21" w:rsidRPr="00B1732A" w:rsidRDefault="00F93C21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F93C21" w:rsidTr="00DF0AFB">
        <w:tc>
          <w:tcPr>
            <w:tcW w:w="2660" w:type="dxa"/>
          </w:tcPr>
          <w:p w:rsidR="00F93C21" w:rsidRDefault="00F93C21" w:rsidP="00DF0AF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417" w:type="dxa"/>
          </w:tcPr>
          <w:p w:rsidR="00F93C21" w:rsidRDefault="0037424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63 494,7</w:t>
            </w:r>
          </w:p>
        </w:tc>
        <w:tc>
          <w:tcPr>
            <w:tcW w:w="1560" w:type="dxa"/>
          </w:tcPr>
          <w:p w:rsidR="00F93C21" w:rsidRDefault="0037424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62 686,8</w:t>
            </w:r>
          </w:p>
        </w:tc>
        <w:tc>
          <w:tcPr>
            <w:tcW w:w="1275" w:type="dxa"/>
          </w:tcPr>
          <w:p w:rsidR="00F93C21" w:rsidRDefault="0037424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98,7</w:t>
            </w:r>
          </w:p>
        </w:tc>
        <w:tc>
          <w:tcPr>
            <w:tcW w:w="1560" w:type="dxa"/>
          </w:tcPr>
          <w:p w:rsidR="00F93C21" w:rsidRDefault="00E70C3D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15,7</w:t>
            </w:r>
          </w:p>
        </w:tc>
        <w:tc>
          <w:tcPr>
            <w:tcW w:w="1381" w:type="dxa"/>
          </w:tcPr>
          <w:p w:rsidR="00F93C21" w:rsidRPr="00B1732A" w:rsidRDefault="00F93C21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F93C21" w:rsidTr="00DF0AFB">
        <w:tc>
          <w:tcPr>
            <w:tcW w:w="2660" w:type="dxa"/>
          </w:tcPr>
          <w:p w:rsidR="00F93C21" w:rsidRDefault="00F93C21" w:rsidP="00DF0AF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417" w:type="dxa"/>
          </w:tcPr>
          <w:p w:rsidR="00F93C21" w:rsidRDefault="0037424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68 659,9</w:t>
            </w:r>
          </w:p>
        </w:tc>
        <w:tc>
          <w:tcPr>
            <w:tcW w:w="1560" w:type="dxa"/>
          </w:tcPr>
          <w:p w:rsidR="00F93C21" w:rsidRDefault="0037424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67 852,0</w:t>
            </w:r>
          </w:p>
        </w:tc>
        <w:tc>
          <w:tcPr>
            <w:tcW w:w="1275" w:type="dxa"/>
          </w:tcPr>
          <w:p w:rsidR="00F93C21" w:rsidRDefault="0037424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98,8</w:t>
            </w:r>
          </w:p>
        </w:tc>
        <w:tc>
          <w:tcPr>
            <w:tcW w:w="1560" w:type="dxa"/>
          </w:tcPr>
          <w:p w:rsidR="00F93C21" w:rsidRDefault="00E70C3D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17,0</w:t>
            </w:r>
          </w:p>
        </w:tc>
        <w:tc>
          <w:tcPr>
            <w:tcW w:w="1381" w:type="dxa"/>
          </w:tcPr>
          <w:p w:rsidR="00F93C21" w:rsidRPr="00B1732A" w:rsidRDefault="00F93C21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</w:tbl>
    <w:p w:rsidR="00A568F3" w:rsidRDefault="001F031B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Основная доля расходов подраздела приходится на непрограммные расходы.</w:t>
      </w:r>
    </w:p>
    <w:p w:rsidR="001F031B" w:rsidRDefault="001F031B" w:rsidP="001F031B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Оказана финансовая поддержка сельско</w:t>
      </w:r>
      <w:r w:rsidR="00B44B8A">
        <w:rPr>
          <w:rFonts w:eastAsiaTheme="minorHAnsi"/>
          <w:szCs w:val="28"/>
          <w:lang w:eastAsia="en-US"/>
        </w:rPr>
        <w:t>му</w:t>
      </w:r>
      <w:r>
        <w:rPr>
          <w:rFonts w:eastAsiaTheme="minorHAnsi"/>
          <w:szCs w:val="28"/>
          <w:lang w:eastAsia="en-US"/>
        </w:rPr>
        <w:t xml:space="preserve"> хозяйств</w:t>
      </w:r>
      <w:r w:rsidR="00B44B8A">
        <w:rPr>
          <w:rFonts w:eastAsiaTheme="minorHAnsi"/>
          <w:szCs w:val="28"/>
          <w:lang w:eastAsia="en-US"/>
        </w:rPr>
        <w:t>у</w:t>
      </w:r>
      <w:r>
        <w:rPr>
          <w:rFonts w:eastAsiaTheme="minorHAnsi"/>
          <w:szCs w:val="28"/>
          <w:lang w:eastAsia="en-US"/>
        </w:rPr>
        <w:t xml:space="preserve"> района в рамках ГП «Развитие агропромышленного комплекса Нижегородской области» в сумме – 698,8 тыс. рублей</w:t>
      </w:r>
      <w:r w:rsidR="00B44B8A">
        <w:rPr>
          <w:rFonts w:eastAsiaTheme="minorHAnsi"/>
          <w:szCs w:val="28"/>
          <w:lang w:eastAsia="en-US"/>
        </w:rPr>
        <w:t xml:space="preserve"> (1,1 % от непрограммных расходов)</w:t>
      </w:r>
      <w:r>
        <w:rPr>
          <w:rFonts w:eastAsiaTheme="minorHAnsi"/>
          <w:szCs w:val="28"/>
          <w:lang w:eastAsia="en-US"/>
        </w:rPr>
        <w:t>.</w:t>
      </w:r>
    </w:p>
    <w:p w:rsidR="001F031B" w:rsidRDefault="00B44B8A" w:rsidP="006759DF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Предоставлены</w:t>
      </w:r>
      <w:r w:rsidR="001F031B">
        <w:rPr>
          <w:rFonts w:eastAsiaTheme="minorHAnsi"/>
          <w:szCs w:val="28"/>
          <w:lang w:eastAsia="en-US"/>
        </w:rPr>
        <w:t xml:space="preserve"> суб</w:t>
      </w:r>
      <w:r>
        <w:rPr>
          <w:rFonts w:eastAsiaTheme="minorHAnsi"/>
          <w:szCs w:val="28"/>
          <w:lang w:eastAsia="en-US"/>
        </w:rPr>
        <w:t>венц</w:t>
      </w:r>
      <w:r w:rsidR="001F031B">
        <w:rPr>
          <w:rFonts w:eastAsiaTheme="minorHAnsi"/>
          <w:szCs w:val="28"/>
          <w:lang w:eastAsia="en-US"/>
        </w:rPr>
        <w:t>ии юридическим лицам (сельскохозяйственным</w:t>
      </w:r>
      <w:r>
        <w:rPr>
          <w:rFonts w:eastAsiaTheme="minorHAnsi"/>
          <w:szCs w:val="28"/>
          <w:lang w:eastAsia="en-US"/>
        </w:rPr>
        <w:t xml:space="preserve"> </w:t>
      </w:r>
      <w:r w:rsidR="001F031B">
        <w:rPr>
          <w:rFonts w:eastAsiaTheme="minorHAnsi"/>
          <w:szCs w:val="28"/>
          <w:lang w:eastAsia="en-US"/>
        </w:rPr>
        <w:t>товаропроизводителям) –</w:t>
      </w:r>
      <w:r>
        <w:rPr>
          <w:rFonts w:eastAsiaTheme="minorHAnsi"/>
          <w:szCs w:val="28"/>
          <w:lang w:eastAsia="en-US"/>
        </w:rPr>
        <w:t xml:space="preserve"> 16</w:t>
      </w:r>
      <w:r w:rsidR="001F031B">
        <w:rPr>
          <w:rFonts w:eastAsiaTheme="minorHAnsi"/>
          <w:szCs w:val="28"/>
          <w:lang w:eastAsia="en-US"/>
        </w:rPr>
        <w:t xml:space="preserve"> суб</w:t>
      </w:r>
      <w:r>
        <w:rPr>
          <w:rFonts w:eastAsiaTheme="minorHAnsi"/>
          <w:szCs w:val="28"/>
          <w:lang w:eastAsia="en-US"/>
        </w:rPr>
        <w:t>венц</w:t>
      </w:r>
      <w:r w:rsidR="001F031B">
        <w:rPr>
          <w:rFonts w:eastAsiaTheme="minorHAnsi"/>
          <w:szCs w:val="28"/>
          <w:lang w:eastAsia="en-US"/>
        </w:rPr>
        <w:t xml:space="preserve">ий в сумме </w:t>
      </w:r>
      <w:r w:rsidR="00A14B17">
        <w:rPr>
          <w:rFonts w:eastAsiaTheme="minorHAnsi"/>
          <w:szCs w:val="28"/>
          <w:lang w:eastAsia="en-US"/>
        </w:rPr>
        <w:t>50 327,5</w:t>
      </w:r>
      <w:r w:rsidR="001F031B"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="001F031B">
        <w:rPr>
          <w:rFonts w:eastAsiaTheme="minorHAnsi"/>
          <w:szCs w:val="28"/>
          <w:lang w:eastAsia="en-US"/>
        </w:rPr>
        <w:t>рублей</w:t>
      </w:r>
      <w:r>
        <w:rPr>
          <w:rFonts w:eastAsiaTheme="minorHAnsi"/>
          <w:szCs w:val="28"/>
          <w:lang w:eastAsia="en-US"/>
        </w:rPr>
        <w:t xml:space="preserve"> </w:t>
      </w:r>
      <w:r w:rsidR="001F031B">
        <w:rPr>
          <w:rFonts w:eastAsiaTheme="minorHAnsi"/>
          <w:szCs w:val="28"/>
          <w:lang w:eastAsia="en-US"/>
        </w:rPr>
        <w:t>(</w:t>
      </w:r>
      <w:r w:rsidR="00A14B17">
        <w:rPr>
          <w:rFonts w:eastAsiaTheme="minorHAnsi"/>
          <w:szCs w:val="28"/>
          <w:lang w:eastAsia="en-US"/>
        </w:rPr>
        <w:t>80,3</w:t>
      </w:r>
      <w:r w:rsidR="001F031B">
        <w:rPr>
          <w:rFonts w:eastAsiaTheme="minorHAnsi"/>
          <w:szCs w:val="28"/>
          <w:lang w:eastAsia="en-US"/>
        </w:rPr>
        <w:t>%)</w:t>
      </w:r>
      <w:r>
        <w:rPr>
          <w:rFonts w:eastAsiaTheme="minorHAnsi"/>
          <w:szCs w:val="28"/>
          <w:lang w:eastAsia="en-US"/>
        </w:rPr>
        <w:t>, иные бюджетные ассигнования – 11 660,5 тыс. рублей (</w:t>
      </w:r>
      <w:r w:rsidR="00A14B17">
        <w:rPr>
          <w:rFonts w:eastAsiaTheme="minorHAnsi"/>
          <w:szCs w:val="28"/>
          <w:lang w:eastAsia="en-US"/>
        </w:rPr>
        <w:t>18,6%).</w:t>
      </w:r>
    </w:p>
    <w:p w:rsidR="00A14B17" w:rsidRDefault="00A14B17" w:rsidP="006759DF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Остаток неисполненных ассигнований по подразделу составил 807,9 тыс. рублей (1,0% от уточненного плана на год по подразделу).</w:t>
      </w:r>
    </w:p>
    <w:p w:rsidR="00A14B17" w:rsidRDefault="00A14B17" w:rsidP="006759DF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 xml:space="preserve">Исполнение расходов по подразделу «Сельское хозяйство и рыбо-ловство» осуществляли </w:t>
      </w:r>
      <w:r w:rsidR="006759DF">
        <w:rPr>
          <w:rFonts w:eastAsiaTheme="minorHAnsi"/>
          <w:szCs w:val="28"/>
          <w:lang w:eastAsia="en-US"/>
        </w:rPr>
        <w:t>два</w:t>
      </w:r>
      <w:r>
        <w:rPr>
          <w:rFonts w:eastAsiaTheme="minorHAnsi"/>
          <w:szCs w:val="28"/>
          <w:lang w:eastAsia="en-US"/>
        </w:rPr>
        <w:t xml:space="preserve"> главных распорядителей бюджетных</w:t>
      </w:r>
      <w:r w:rsidR="006759DF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средств. Наиболее значимый по объему ассигнований </w:t>
      </w:r>
      <w:r w:rsidR="006759DF">
        <w:rPr>
          <w:rFonts w:eastAsiaTheme="minorHAnsi"/>
          <w:szCs w:val="28"/>
          <w:lang w:eastAsia="en-US"/>
        </w:rPr>
        <w:t xml:space="preserve">Управление </w:t>
      </w:r>
      <w:r>
        <w:rPr>
          <w:rFonts w:eastAsiaTheme="minorHAnsi"/>
          <w:szCs w:val="28"/>
          <w:lang w:eastAsia="en-US"/>
        </w:rPr>
        <w:t xml:space="preserve">сельского хозяйства и </w:t>
      </w:r>
      <w:r w:rsidR="006759DF">
        <w:rPr>
          <w:rFonts w:eastAsiaTheme="minorHAnsi"/>
          <w:szCs w:val="28"/>
          <w:lang w:eastAsia="en-US"/>
        </w:rPr>
        <w:t>природопользования Княгининского района Нижегородской области</w:t>
      </w:r>
      <w:r>
        <w:rPr>
          <w:rFonts w:eastAsiaTheme="minorHAnsi"/>
          <w:szCs w:val="28"/>
          <w:lang w:eastAsia="en-US"/>
        </w:rPr>
        <w:t xml:space="preserve"> </w:t>
      </w:r>
      <w:r w:rsidR="006759DF">
        <w:rPr>
          <w:rFonts w:eastAsiaTheme="minorHAnsi"/>
          <w:szCs w:val="28"/>
          <w:lang w:eastAsia="en-US"/>
        </w:rPr>
        <w:t>67 786,9</w:t>
      </w:r>
      <w:r>
        <w:rPr>
          <w:rFonts w:eastAsiaTheme="minorHAnsi"/>
          <w:szCs w:val="28"/>
          <w:lang w:eastAsia="en-US"/>
        </w:rPr>
        <w:t xml:space="preserve"> тыс.</w:t>
      </w:r>
      <w:r w:rsidR="006759DF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</w:t>
      </w:r>
      <w:r w:rsidR="006759DF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(</w:t>
      </w:r>
      <w:r w:rsidR="006759DF">
        <w:rPr>
          <w:rFonts w:eastAsiaTheme="minorHAnsi"/>
          <w:szCs w:val="28"/>
          <w:lang w:eastAsia="en-US"/>
        </w:rPr>
        <w:t>99,9</w:t>
      </w:r>
      <w:r>
        <w:rPr>
          <w:rFonts w:eastAsiaTheme="minorHAnsi"/>
          <w:szCs w:val="28"/>
          <w:lang w:eastAsia="en-US"/>
        </w:rPr>
        <w:t>% в общих расходах по подразделу).</w:t>
      </w:r>
    </w:p>
    <w:p w:rsidR="000B3E8C" w:rsidRDefault="000B3E8C" w:rsidP="00332C19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0B3E8C">
        <w:rPr>
          <w:rFonts w:eastAsiaTheme="minorHAnsi"/>
          <w:szCs w:val="28"/>
          <w:lang w:eastAsia="en-US"/>
        </w:rPr>
        <w:t xml:space="preserve">Расходы </w:t>
      </w:r>
      <w:r w:rsidRPr="000B3E8C">
        <w:rPr>
          <w:rFonts w:eastAsiaTheme="minorHAnsi"/>
          <w:b/>
          <w:bCs/>
          <w:szCs w:val="28"/>
          <w:lang w:eastAsia="en-US"/>
        </w:rPr>
        <w:t xml:space="preserve">по подразделу 04 08 </w:t>
      </w:r>
      <w:r w:rsidRPr="000B3E8C">
        <w:rPr>
          <w:rFonts w:eastAsiaTheme="minorHAnsi"/>
          <w:szCs w:val="28"/>
          <w:lang w:eastAsia="en-US"/>
        </w:rPr>
        <w:t>«Транспорт</w:t>
      </w:r>
      <w:r>
        <w:rPr>
          <w:rFonts w:eastAsiaTheme="minorHAnsi"/>
          <w:szCs w:val="28"/>
          <w:lang w:eastAsia="en-US"/>
        </w:rPr>
        <w:t>» исполнены в сумме 3 918,0 тыс. рублей, 100,0% от плана и ЛБО.</w:t>
      </w:r>
    </w:p>
    <w:p w:rsidR="000B3E8C" w:rsidRDefault="000B3E8C" w:rsidP="00332C19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общих расходах по подразделу </w:t>
      </w:r>
      <w:r w:rsidR="008B459D">
        <w:rPr>
          <w:rFonts w:eastAsiaTheme="minorHAnsi"/>
          <w:szCs w:val="28"/>
          <w:lang w:eastAsia="en-US"/>
        </w:rPr>
        <w:t>100,0</w:t>
      </w:r>
      <w:r>
        <w:rPr>
          <w:rFonts w:eastAsiaTheme="minorHAnsi"/>
          <w:szCs w:val="28"/>
          <w:lang w:eastAsia="en-US"/>
        </w:rPr>
        <w:t>% составили программные</w:t>
      </w:r>
      <w:r w:rsidR="00332C19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мероприятия.</w:t>
      </w:r>
    </w:p>
    <w:p w:rsidR="000B3E8C" w:rsidRDefault="000B3E8C" w:rsidP="00332C19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Информация об исполнении программных мероприятий в рамках</w:t>
      </w:r>
      <w:r w:rsidR="00332C19">
        <w:rPr>
          <w:rFonts w:eastAsiaTheme="minorHAnsi"/>
          <w:szCs w:val="28"/>
          <w:lang w:eastAsia="en-US"/>
        </w:rPr>
        <w:t xml:space="preserve"> </w:t>
      </w:r>
    </w:p>
    <w:p w:rsidR="00B44B8A" w:rsidRDefault="00332C19" w:rsidP="00332C19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муниципальных</w:t>
      </w:r>
      <w:r w:rsidR="000B3E8C">
        <w:rPr>
          <w:rFonts w:eastAsiaTheme="minorHAnsi"/>
          <w:szCs w:val="28"/>
          <w:lang w:eastAsia="en-US"/>
        </w:rPr>
        <w:t xml:space="preserve"> программ представлена в таблице:</w:t>
      </w:r>
    </w:p>
    <w:p w:rsidR="00332C19" w:rsidRPr="00396D15" w:rsidRDefault="00332C19" w:rsidP="00332C19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ab/>
        <w:t>Таблица 9.</w:t>
      </w:r>
    </w:p>
    <w:tbl>
      <w:tblPr>
        <w:tblStyle w:val="afb"/>
        <w:tblW w:w="0" w:type="auto"/>
        <w:tblLook w:val="04A0"/>
      </w:tblPr>
      <w:tblGrid>
        <w:gridCol w:w="2660"/>
        <w:gridCol w:w="1417"/>
        <w:gridCol w:w="1560"/>
        <w:gridCol w:w="1275"/>
        <w:gridCol w:w="1560"/>
        <w:gridCol w:w="1381"/>
      </w:tblGrid>
      <w:tr w:rsidR="00332C19" w:rsidTr="00DF0AFB">
        <w:tc>
          <w:tcPr>
            <w:tcW w:w="2660" w:type="dxa"/>
          </w:tcPr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Наименование МП</w:t>
            </w:r>
          </w:p>
        </w:tc>
        <w:tc>
          <w:tcPr>
            <w:tcW w:w="1417" w:type="dxa"/>
          </w:tcPr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Уточненный</w:t>
            </w:r>
          </w:p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план,</w:t>
            </w:r>
          </w:p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560" w:type="dxa"/>
          </w:tcPr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Кассовые</w:t>
            </w:r>
          </w:p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расходы,</w:t>
            </w:r>
          </w:p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275" w:type="dxa"/>
          </w:tcPr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% от</w:t>
            </w:r>
          </w:p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плана</w:t>
            </w:r>
          </w:p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 год</w:t>
            </w:r>
          </w:p>
        </w:tc>
        <w:tc>
          <w:tcPr>
            <w:tcW w:w="1560" w:type="dxa"/>
          </w:tcPr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общих</w:t>
            </w:r>
          </w:p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разделу, %</w:t>
            </w:r>
          </w:p>
        </w:tc>
        <w:tc>
          <w:tcPr>
            <w:tcW w:w="1381" w:type="dxa"/>
          </w:tcPr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программе в</w:t>
            </w:r>
          </w:p>
          <w:p w:rsidR="00332C19" w:rsidRPr="007A5233" w:rsidRDefault="00332C19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целом, %</w:t>
            </w:r>
          </w:p>
        </w:tc>
      </w:tr>
      <w:tr w:rsidR="00332C19" w:rsidTr="00DF0AFB">
        <w:tc>
          <w:tcPr>
            <w:tcW w:w="2660" w:type="dxa"/>
          </w:tcPr>
          <w:p w:rsidR="00332C19" w:rsidRPr="00B1732A" w:rsidRDefault="00332C19" w:rsidP="00332C1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«Обеспечение населения  Княгининского района Нижегородской области качественными услугами в сфере жилищно-коммунального хозяйства и транспортного обслуживания» на 2015-2020 годы </w:t>
            </w:r>
          </w:p>
        </w:tc>
        <w:tc>
          <w:tcPr>
            <w:tcW w:w="1417" w:type="dxa"/>
          </w:tcPr>
          <w:p w:rsidR="00332C19" w:rsidRPr="00B1732A" w:rsidRDefault="00332C19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3 918,0</w:t>
            </w:r>
          </w:p>
        </w:tc>
        <w:tc>
          <w:tcPr>
            <w:tcW w:w="1560" w:type="dxa"/>
          </w:tcPr>
          <w:p w:rsidR="00332C19" w:rsidRPr="00B1732A" w:rsidRDefault="00332C19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3 918,0</w:t>
            </w:r>
          </w:p>
        </w:tc>
        <w:tc>
          <w:tcPr>
            <w:tcW w:w="1275" w:type="dxa"/>
          </w:tcPr>
          <w:p w:rsidR="00332C19" w:rsidRPr="00B1732A" w:rsidRDefault="00332C19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332C19" w:rsidRPr="00B1732A" w:rsidRDefault="00332C19" w:rsidP="00332C1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381" w:type="dxa"/>
          </w:tcPr>
          <w:p w:rsidR="00332C19" w:rsidRPr="00B1732A" w:rsidRDefault="00332C19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18,3</w:t>
            </w:r>
          </w:p>
        </w:tc>
      </w:tr>
      <w:tr w:rsidR="00332C19" w:rsidTr="00DF0AFB">
        <w:tc>
          <w:tcPr>
            <w:tcW w:w="2660" w:type="dxa"/>
          </w:tcPr>
          <w:p w:rsidR="00332C19" w:rsidRDefault="00332C19" w:rsidP="00DF0AF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417" w:type="dxa"/>
          </w:tcPr>
          <w:p w:rsidR="00332C19" w:rsidRDefault="00332C19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3 918,0</w:t>
            </w:r>
          </w:p>
        </w:tc>
        <w:tc>
          <w:tcPr>
            <w:tcW w:w="1560" w:type="dxa"/>
          </w:tcPr>
          <w:p w:rsidR="00332C19" w:rsidRDefault="00332C19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3 918,0</w:t>
            </w:r>
          </w:p>
        </w:tc>
        <w:tc>
          <w:tcPr>
            <w:tcW w:w="1275" w:type="dxa"/>
          </w:tcPr>
          <w:p w:rsidR="00332C19" w:rsidRDefault="00332C19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332C19" w:rsidRDefault="00332C19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381" w:type="dxa"/>
          </w:tcPr>
          <w:p w:rsidR="00332C19" w:rsidRPr="00B1732A" w:rsidRDefault="00332C19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</w:tbl>
    <w:p w:rsidR="00332C19" w:rsidRDefault="008B459D" w:rsidP="00332C1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>Бюджетные ассигнования по данному подразделу направлены на приобретение автомобиля ГАЗ 32212 в сумме 756,0 тыс. рублей, на возмещение МУП «Княгининское КХ» убытков, полученных в результате обслуживания населения пассажирским автотранспортом в сумме 3 162,0 тыс. рублей.</w:t>
      </w:r>
    </w:p>
    <w:p w:rsidR="00AE64F0" w:rsidRDefault="008B459D" w:rsidP="00AE64F0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szCs w:val="28"/>
        </w:rPr>
        <w:tab/>
      </w:r>
      <w:r w:rsidR="00AE64F0" w:rsidRPr="00AE64F0">
        <w:rPr>
          <w:rFonts w:eastAsiaTheme="minorHAnsi"/>
          <w:b/>
          <w:szCs w:val="28"/>
          <w:lang w:eastAsia="en-US"/>
        </w:rPr>
        <w:t>Подраздел</w:t>
      </w:r>
      <w:r w:rsidR="00AE64F0">
        <w:rPr>
          <w:rFonts w:eastAsiaTheme="minorHAnsi"/>
          <w:szCs w:val="28"/>
          <w:lang w:eastAsia="en-US"/>
        </w:rPr>
        <w:t xml:space="preserve"> </w:t>
      </w:r>
      <w:r w:rsidR="00AE64F0">
        <w:rPr>
          <w:rFonts w:eastAsiaTheme="minorHAnsi"/>
          <w:b/>
          <w:bCs/>
          <w:szCs w:val="28"/>
          <w:lang w:eastAsia="en-US"/>
        </w:rPr>
        <w:t xml:space="preserve">04 09 </w:t>
      </w:r>
      <w:r w:rsidR="00AE64F0">
        <w:rPr>
          <w:rFonts w:eastAsiaTheme="minorHAnsi"/>
          <w:szCs w:val="28"/>
          <w:lang w:eastAsia="en-US"/>
        </w:rPr>
        <w:t>«Дорожное хозяйство».</w:t>
      </w:r>
    </w:p>
    <w:p w:rsidR="008B459D" w:rsidRDefault="00AE64F0" w:rsidP="00AE64F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Расходы дорожного фонда утверждены в сумме 6 017,1 тыс.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рублей. По кассовому исполнению остаток неисполненных расходов составил 27,1 тыс. рублей. В целом расходы дорожного фонда исполнены в сумме 5 990,0 тыс. рублей. Бюджетные ассигнования дорожного фонда исполнены на 99,5% от уточненного плана. Кассовые расходы фонда относительно 2014 года увеличились на 5 982,0 тыс. рублей.</w:t>
      </w:r>
    </w:p>
    <w:p w:rsidR="00AE64F0" w:rsidRDefault="00AE64F0" w:rsidP="007F34EC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Исполнение по программным мероприятиям составило</w:t>
      </w:r>
      <w:r w:rsidR="007F34EC">
        <w:rPr>
          <w:rFonts w:eastAsiaTheme="minorHAnsi"/>
          <w:szCs w:val="28"/>
          <w:lang w:eastAsia="en-US"/>
        </w:rPr>
        <w:t xml:space="preserve"> 5 990,0</w:t>
      </w:r>
      <w:r>
        <w:rPr>
          <w:rFonts w:eastAsiaTheme="minorHAnsi"/>
          <w:szCs w:val="28"/>
          <w:lang w:eastAsia="en-US"/>
        </w:rPr>
        <w:t xml:space="preserve"> тыс.</w:t>
      </w:r>
      <w:r w:rsidR="007F34EC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 (99,</w:t>
      </w:r>
      <w:r w:rsidR="007F34EC">
        <w:rPr>
          <w:rFonts w:eastAsiaTheme="minorHAnsi"/>
          <w:szCs w:val="28"/>
          <w:lang w:eastAsia="en-US"/>
        </w:rPr>
        <w:t>5</w:t>
      </w:r>
      <w:r>
        <w:rPr>
          <w:rFonts w:eastAsiaTheme="minorHAnsi"/>
          <w:szCs w:val="28"/>
          <w:lang w:eastAsia="en-US"/>
        </w:rPr>
        <w:t xml:space="preserve">% от плана </w:t>
      </w:r>
      <w:r w:rsidR="007F34EC">
        <w:rPr>
          <w:rFonts w:eastAsiaTheme="minorHAnsi"/>
          <w:szCs w:val="28"/>
          <w:lang w:eastAsia="en-US"/>
        </w:rPr>
        <w:t>6 017,1</w:t>
      </w:r>
      <w:r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</w:t>
      </w:r>
      <w:r w:rsidR="007F34EC">
        <w:rPr>
          <w:rFonts w:eastAsiaTheme="minorHAnsi"/>
          <w:szCs w:val="28"/>
          <w:lang w:eastAsia="en-US"/>
        </w:rPr>
        <w:t>)</w:t>
      </w:r>
      <w:r>
        <w:rPr>
          <w:rFonts w:eastAsiaTheme="minorHAnsi"/>
          <w:szCs w:val="28"/>
          <w:lang w:eastAsia="en-US"/>
        </w:rPr>
        <w:t>. Информация об исполнении расходов по</w:t>
      </w:r>
      <w:r w:rsidR="007F34EC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программным мероприятиям представлена в таблице:</w:t>
      </w:r>
    </w:p>
    <w:p w:rsidR="00AE64F0" w:rsidRDefault="00AE64F0" w:rsidP="007F34EC">
      <w:pPr>
        <w:autoSpaceDE w:val="0"/>
        <w:autoSpaceDN w:val="0"/>
        <w:adjustRightInd w:val="0"/>
        <w:ind w:firstLine="708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Таблица 1</w:t>
      </w:r>
      <w:r w:rsidR="00F84FB9">
        <w:rPr>
          <w:rFonts w:eastAsiaTheme="minorHAnsi"/>
          <w:szCs w:val="28"/>
          <w:lang w:eastAsia="en-US"/>
        </w:rPr>
        <w:t>0</w:t>
      </w:r>
      <w:r>
        <w:rPr>
          <w:rFonts w:eastAsiaTheme="minorHAnsi"/>
          <w:szCs w:val="28"/>
          <w:lang w:eastAsia="en-US"/>
        </w:rPr>
        <w:t>.</w:t>
      </w:r>
    </w:p>
    <w:tbl>
      <w:tblPr>
        <w:tblStyle w:val="afb"/>
        <w:tblW w:w="0" w:type="auto"/>
        <w:tblLook w:val="04A0"/>
      </w:tblPr>
      <w:tblGrid>
        <w:gridCol w:w="2660"/>
        <w:gridCol w:w="1417"/>
        <w:gridCol w:w="1560"/>
        <w:gridCol w:w="1275"/>
        <w:gridCol w:w="1560"/>
        <w:gridCol w:w="1381"/>
      </w:tblGrid>
      <w:tr w:rsidR="007F34EC" w:rsidRPr="007A5233" w:rsidTr="00DF0AFB">
        <w:tc>
          <w:tcPr>
            <w:tcW w:w="2660" w:type="dxa"/>
          </w:tcPr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Наименование МП</w:t>
            </w:r>
          </w:p>
        </w:tc>
        <w:tc>
          <w:tcPr>
            <w:tcW w:w="1417" w:type="dxa"/>
          </w:tcPr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Уточненный</w:t>
            </w:r>
          </w:p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план,</w:t>
            </w:r>
          </w:p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560" w:type="dxa"/>
          </w:tcPr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Кассовые</w:t>
            </w:r>
          </w:p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расходы,</w:t>
            </w:r>
          </w:p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275" w:type="dxa"/>
          </w:tcPr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% от</w:t>
            </w:r>
          </w:p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плана</w:t>
            </w:r>
          </w:p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 год</w:t>
            </w:r>
          </w:p>
        </w:tc>
        <w:tc>
          <w:tcPr>
            <w:tcW w:w="1560" w:type="dxa"/>
          </w:tcPr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общих</w:t>
            </w:r>
          </w:p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разделу, %</w:t>
            </w:r>
          </w:p>
        </w:tc>
        <w:tc>
          <w:tcPr>
            <w:tcW w:w="1381" w:type="dxa"/>
          </w:tcPr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программе в</w:t>
            </w:r>
          </w:p>
          <w:p w:rsidR="007F34EC" w:rsidRPr="007A5233" w:rsidRDefault="007F34EC" w:rsidP="00DF0A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целом, %</w:t>
            </w:r>
          </w:p>
        </w:tc>
      </w:tr>
      <w:tr w:rsidR="007F34EC" w:rsidRPr="00B1732A" w:rsidTr="00DF0AFB">
        <w:tc>
          <w:tcPr>
            <w:tcW w:w="2660" w:type="dxa"/>
          </w:tcPr>
          <w:p w:rsidR="007F34EC" w:rsidRPr="00B1732A" w:rsidRDefault="007F34EC" w:rsidP="00DF0AF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«Обеспечение населения  Княгининского района Нижегородской области качественными услугами в сфере жилищно-коммунального хозяйства и транспортного обслуживания» на 2015-2020 годы </w:t>
            </w:r>
          </w:p>
        </w:tc>
        <w:tc>
          <w:tcPr>
            <w:tcW w:w="1417" w:type="dxa"/>
          </w:tcPr>
          <w:p w:rsidR="007F34EC" w:rsidRPr="00B1732A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4 217,1</w:t>
            </w:r>
          </w:p>
        </w:tc>
        <w:tc>
          <w:tcPr>
            <w:tcW w:w="1560" w:type="dxa"/>
          </w:tcPr>
          <w:p w:rsidR="007F34EC" w:rsidRPr="00B1732A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4 190,0</w:t>
            </w:r>
          </w:p>
        </w:tc>
        <w:tc>
          <w:tcPr>
            <w:tcW w:w="1275" w:type="dxa"/>
          </w:tcPr>
          <w:p w:rsidR="007F34EC" w:rsidRPr="00B1732A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99,4</w:t>
            </w:r>
          </w:p>
        </w:tc>
        <w:tc>
          <w:tcPr>
            <w:tcW w:w="1560" w:type="dxa"/>
          </w:tcPr>
          <w:p w:rsidR="007F34EC" w:rsidRPr="00B1732A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381" w:type="dxa"/>
          </w:tcPr>
          <w:p w:rsidR="007F34EC" w:rsidRPr="00B1732A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19,6</w:t>
            </w:r>
          </w:p>
        </w:tc>
      </w:tr>
      <w:tr w:rsidR="007F34EC" w:rsidRPr="00B1732A" w:rsidTr="00DF0AFB">
        <w:tc>
          <w:tcPr>
            <w:tcW w:w="2660" w:type="dxa"/>
          </w:tcPr>
          <w:p w:rsidR="007F34EC" w:rsidRPr="00B1732A" w:rsidRDefault="007F34EC" w:rsidP="00DF0AF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«Управление муниципальными финансами Княгининского района» на 2014-2017 годы</w:t>
            </w:r>
          </w:p>
        </w:tc>
        <w:tc>
          <w:tcPr>
            <w:tcW w:w="1417" w:type="dxa"/>
          </w:tcPr>
          <w:p w:rsidR="007F34EC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1 800,0</w:t>
            </w:r>
          </w:p>
        </w:tc>
        <w:tc>
          <w:tcPr>
            <w:tcW w:w="1560" w:type="dxa"/>
          </w:tcPr>
          <w:p w:rsidR="007F34EC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1 800,0</w:t>
            </w:r>
          </w:p>
        </w:tc>
        <w:tc>
          <w:tcPr>
            <w:tcW w:w="1275" w:type="dxa"/>
          </w:tcPr>
          <w:p w:rsidR="007F34EC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7F34EC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381" w:type="dxa"/>
          </w:tcPr>
          <w:p w:rsidR="007F34EC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</w:tr>
      <w:tr w:rsidR="007F34EC" w:rsidRPr="00B1732A" w:rsidTr="00DF0AFB">
        <w:tc>
          <w:tcPr>
            <w:tcW w:w="2660" w:type="dxa"/>
          </w:tcPr>
          <w:p w:rsidR="007F34EC" w:rsidRDefault="007F34EC" w:rsidP="00DF0AF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417" w:type="dxa"/>
          </w:tcPr>
          <w:p w:rsidR="007F34EC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6 017,1</w:t>
            </w:r>
          </w:p>
        </w:tc>
        <w:tc>
          <w:tcPr>
            <w:tcW w:w="1560" w:type="dxa"/>
          </w:tcPr>
          <w:p w:rsidR="007F34EC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5 990,0</w:t>
            </w:r>
          </w:p>
        </w:tc>
        <w:tc>
          <w:tcPr>
            <w:tcW w:w="1275" w:type="dxa"/>
          </w:tcPr>
          <w:p w:rsidR="007F34EC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99,5</w:t>
            </w:r>
          </w:p>
        </w:tc>
        <w:tc>
          <w:tcPr>
            <w:tcW w:w="1560" w:type="dxa"/>
          </w:tcPr>
          <w:p w:rsidR="007F34EC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381" w:type="dxa"/>
          </w:tcPr>
          <w:p w:rsidR="007F34EC" w:rsidRPr="00B1732A" w:rsidRDefault="007F34EC" w:rsidP="00DF0A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</w:tbl>
    <w:p w:rsidR="00FA574F" w:rsidRDefault="00F84FB9" w:rsidP="007F34EC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Бюджетные ассигнования по данному подразделу направлены на приобретение комбинированной дорожной машины в сумме 4 190,0 тыс. рублей</w:t>
      </w:r>
      <w:r w:rsidRPr="00F84FB9">
        <w:rPr>
          <w:szCs w:val="28"/>
        </w:rPr>
        <w:t xml:space="preserve">; </w:t>
      </w:r>
      <w:r>
        <w:rPr>
          <w:szCs w:val="28"/>
        </w:rPr>
        <w:t>на капитальный ремонт и ремонт автомобильных дорог общего пользования и тротуаров населенных пунктов Княгининского района</w:t>
      </w:r>
      <w:r w:rsidR="00FA574F">
        <w:rPr>
          <w:szCs w:val="28"/>
        </w:rPr>
        <w:t xml:space="preserve"> в сумме 1 750,0 тыс. рублей</w:t>
      </w:r>
      <w:r w:rsidR="00FA574F" w:rsidRPr="00FA574F">
        <w:rPr>
          <w:szCs w:val="28"/>
        </w:rPr>
        <w:t>;</w:t>
      </w:r>
      <w:r w:rsidR="00FA574F">
        <w:rPr>
          <w:szCs w:val="28"/>
        </w:rPr>
        <w:t xml:space="preserve"> 50,0 тыс. рублей</w:t>
      </w:r>
      <w:r w:rsidR="00DF0AFB">
        <w:rPr>
          <w:szCs w:val="28"/>
        </w:rPr>
        <w:t xml:space="preserve"> на</w:t>
      </w:r>
      <w:r w:rsidR="00FA574F">
        <w:rPr>
          <w:szCs w:val="28"/>
        </w:rPr>
        <w:t xml:space="preserve"> Иные межбюджетные трансферты на поддержку территорий.</w:t>
      </w:r>
    </w:p>
    <w:p w:rsidR="007F34EC" w:rsidRDefault="00FA574F" w:rsidP="00A80706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FA574F">
        <w:rPr>
          <w:rFonts w:eastAsiaTheme="minorHAnsi"/>
          <w:szCs w:val="28"/>
          <w:lang w:eastAsia="en-US"/>
        </w:rPr>
        <w:t xml:space="preserve">Расходы по </w:t>
      </w:r>
      <w:r w:rsidRPr="00FA574F">
        <w:rPr>
          <w:rFonts w:eastAsiaTheme="minorHAnsi"/>
          <w:b/>
          <w:bCs/>
          <w:szCs w:val="28"/>
          <w:lang w:eastAsia="en-US"/>
        </w:rPr>
        <w:t xml:space="preserve">подразделу 04 10 </w:t>
      </w:r>
      <w:r w:rsidRPr="00FA574F">
        <w:rPr>
          <w:rFonts w:eastAsiaTheme="minorHAnsi"/>
          <w:szCs w:val="28"/>
          <w:lang w:eastAsia="en-US"/>
        </w:rPr>
        <w:t>«Связь</w:t>
      </w:r>
      <w:r>
        <w:rPr>
          <w:rFonts w:eastAsiaTheme="minorHAnsi"/>
          <w:szCs w:val="28"/>
          <w:lang w:eastAsia="en-US"/>
        </w:rPr>
        <w:t xml:space="preserve"> и информатика» исполнены в сумме 1 187,3 тыс.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рублей, 100,0% от плановых назначений и ЛБО, </w:t>
      </w:r>
      <w:r w:rsidR="00DF0AFB">
        <w:rPr>
          <w:rFonts w:eastAsiaTheme="minorHAnsi"/>
          <w:szCs w:val="28"/>
          <w:lang w:eastAsia="en-US"/>
        </w:rPr>
        <w:t xml:space="preserve">100,0% </w:t>
      </w:r>
      <w:r>
        <w:rPr>
          <w:rFonts w:eastAsiaTheme="minorHAnsi"/>
          <w:szCs w:val="28"/>
          <w:lang w:eastAsia="en-US"/>
        </w:rPr>
        <w:t xml:space="preserve">исполнение по программным мероприятиям. </w:t>
      </w:r>
    </w:p>
    <w:p w:rsidR="00DF0AFB" w:rsidRDefault="00DF0AFB" w:rsidP="00E91B3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F0AFB">
        <w:rPr>
          <w:rFonts w:eastAsiaTheme="minorHAnsi"/>
          <w:szCs w:val="28"/>
          <w:lang w:eastAsia="en-US"/>
        </w:rPr>
        <w:t xml:space="preserve">По </w:t>
      </w:r>
      <w:r w:rsidRPr="00DF0AFB">
        <w:rPr>
          <w:rFonts w:eastAsiaTheme="minorHAnsi"/>
          <w:b/>
          <w:bCs/>
          <w:szCs w:val="28"/>
          <w:lang w:eastAsia="en-US"/>
        </w:rPr>
        <w:t xml:space="preserve">подразделу 04 12 </w:t>
      </w:r>
      <w:r w:rsidRPr="00DF0AFB">
        <w:rPr>
          <w:rFonts w:eastAsiaTheme="minorHAnsi"/>
          <w:szCs w:val="28"/>
          <w:lang w:eastAsia="en-US"/>
        </w:rPr>
        <w:t>«Другие</w:t>
      </w:r>
      <w:r>
        <w:rPr>
          <w:rFonts w:eastAsiaTheme="minorHAnsi"/>
          <w:szCs w:val="28"/>
          <w:lang w:eastAsia="en-US"/>
        </w:rPr>
        <w:t xml:space="preserve"> вопросы в области национальной</w:t>
      </w:r>
      <w:r w:rsidR="00E91B35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экономики» ассигнования исполнены в сумме 4 452,1 тыс.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рублей, 99,7%</w:t>
      </w:r>
      <w:r w:rsidR="00E91B35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от плана и ЛБО</w:t>
      </w:r>
      <w:r w:rsidR="00896F77">
        <w:rPr>
          <w:rFonts w:eastAsiaTheme="minorHAnsi"/>
          <w:szCs w:val="28"/>
          <w:lang w:eastAsia="en-US"/>
        </w:rPr>
        <w:t xml:space="preserve"> (4463,9 тыс. рублей)</w:t>
      </w:r>
      <w:r>
        <w:rPr>
          <w:rFonts w:eastAsiaTheme="minorHAnsi"/>
          <w:szCs w:val="28"/>
          <w:lang w:eastAsia="en-US"/>
        </w:rPr>
        <w:t xml:space="preserve">, в том числе исполнение по программным мероприятиям составило </w:t>
      </w:r>
      <w:r w:rsidR="005D567F">
        <w:rPr>
          <w:rFonts w:eastAsiaTheme="minorHAnsi"/>
          <w:szCs w:val="28"/>
          <w:lang w:eastAsia="en-US"/>
        </w:rPr>
        <w:t>2 971,3</w:t>
      </w:r>
      <w:r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 (</w:t>
      </w:r>
      <w:r w:rsidR="005D567F">
        <w:rPr>
          <w:rFonts w:eastAsiaTheme="minorHAnsi"/>
          <w:szCs w:val="28"/>
          <w:lang w:eastAsia="en-US"/>
        </w:rPr>
        <w:t>66,7</w:t>
      </w:r>
      <w:r>
        <w:rPr>
          <w:rFonts w:eastAsiaTheme="minorHAnsi"/>
          <w:szCs w:val="28"/>
          <w:lang w:eastAsia="en-US"/>
        </w:rPr>
        <w:t>% от кассовых расходов по подразделу).</w:t>
      </w:r>
    </w:p>
    <w:p w:rsidR="00896F77" w:rsidRDefault="00DF0AFB" w:rsidP="00E91B3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Исполнение расходов </w:t>
      </w:r>
      <w:r w:rsidR="00896F77">
        <w:rPr>
          <w:rFonts w:eastAsiaTheme="minorHAnsi"/>
          <w:szCs w:val="28"/>
          <w:lang w:eastAsia="en-US"/>
        </w:rPr>
        <w:t>районного</w:t>
      </w:r>
      <w:r>
        <w:rPr>
          <w:rFonts w:eastAsiaTheme="minorHAnsi"/>
          <w:szCs w:val="28"/>
          <w:lang w:eastAsia="en-US"/>
        </w:rPr>
        <w:t xml:space="preserve"> бюджета по подразделу 04 12 в</w:t>
      </w:r>
      <w:r w:rsidR="00E91B35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201</w:t>
      </w:r>
      <w:r w:rsidR="00896F77">
        <w:rPr>
          <w:rFonts w:eastAsiaTheme="minorHAnsi"/>
          <w:szCs w:val="28"/>
          <w:lang w:eastAsia="en-US"/>
        </w:rPr>
        <w:t>5</w:t>
      </w:r>
      <w:r>
        <w:rPr>
          <w:rFonts w:eastAsiaTheme="minorHAnsi"/>
          <w:szCs w:val="28"/>
          <w:lang w:eastAsia="en-US"/>
        </w:rPr>
        <w:t xml:space="preserve"> году осуществляли </w:t>
      </w:r>
      <w:r w:rsidR="00896F77">
        <w:rPr>
          <w:rFonts w:eastAsiaTheme="minorHAnsi"/>
          <w:szCs w:val="28"/>
          <w:lang w:eastAsia="en-US"/>
        </w:rPr>
        <w:t xml:space="preserve">2 </w:t>
      </w:r>
      <w:r>
        <w:rPr>
          <w:rFonts w:eastAsiaTheme="minorHAnsi"/>
          <w:szCs w:val="28"/>
          <w:lang w:eastAsia="en-US"/>
        </w:rPr>
        <w:t xml:space="preserve">главных распорядителей средств </w:t>
      </w:r>
      <w:r w:rsidR="00896F77">
        <w:rPr>
          <w:rFonts w:eastAsiaTheme="minorHAnsi"/>
          <w:szCs w:val="28"/>
          <w:lang w:eastAsia="en-US"/>
        </w:rPr>
        <w:t>районного</w:t>
      </w:r>
      <w:r w:rsidR="00E91B35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бюджета, из них наибольшие расходы приходятся на: </w:t>
      </w:r>
      <w:r w:rsidR="00896F77">
        <w:rPr>
          <w:rFonts w:eastAsiaTheme="minorHAnsi"/>
          <w:szCs w:val="28"/>
          <w:lang w:eastAsia="en-US"/>
        </w:rPr>
        <w:t>Финансовое управление администрации Княгининского района</w:t>
      </w:r>
      <w:r>
        <w:rPr>
          <w:rFonts w:eastAsiaTheme="minorHAnsi"/>
          <w:szCs w:val="28"/>
          <w:lang w:eastAsia="en-US"/>
        </w:rPr>
        <w:t xml:space="preserve"> – </w:t>
      </w:r>
      <w:r w:rsidR="00896F77">
        <w:rPr>
          <w:rFonts w:eastAsiaTheme="minorHAnsi"/>
          <w:szCs w:val="28"/>
          <w:lang w:eastAsia="en-US"/>
        </w:rPr>
        <w:t>53,9</w:t>
      </w:r>
      <w:r>
        <w:rPr>
          <w:rFonts w:eastAsiaTheme="minorHAnsi"/>
          <w:szCs w:val="28"/>
          <w:lang w:eastAsia="en-US"/>
        </w:rPr>
        <w:t>% (</w:t>
      </w:r>
      <w:r w:rsidR="00896F77">
        <w:rPr>
          <w:rFonts w:eastAsiaTheme="minorHAnsi"/>
          <w:szCs w:val="28"/>
          <w:lang w:eastAsia="en-US"/>
        </w:rPr>
        <w:t>2 399,2</w:t>
      </w:r>
      <w:r>
        <w:rPr>
          <w:rFonts w:eastAsiaTheme="minorHAnsi"/>
          <w:szCs w:val="28"/>
          <w:lang w:eastAsia="en-US"/>
        </w:rPr>
        <w:t xml:space="preserve"> тыс.</w:t>
      </w:r>
      <w:r w:rsidR="00EC5F7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рублей); </w:t>
      </w:r>
      <w:r w:rsidR="00896F77">
        <w:rPr>
          <w:rFonts w:eastAsiaTheme="minorHAnsi"/>
          <w:szCs w:val="28"/>
          <w:lang w:eastAsia="en-US"/>
        </w:rPr>
        <w:t>администрацию Княгининского района</w:t>
      </w:r>
      <w:r>
        <w:rPr>
          <w:rFonts w:eastAsiaTheme="minorHAnsi"/>
          <w:szCs w:val="28"/>
          <w:lang w:eastAsia="en-US"/>
        </w:rPr>
        <w:t xml:space="preserve"> – </w:t>
      </w:r>
      <w:r w:rsidR="00896F77">
        <w:rPr>
          <w:rFonts w:eastAsiaTheme="minorHAnsi"/>
          <w:szCs w:val="28"/>
          <w:lang w:eastAsia="en-US"/>
        </w:rPr>
        <w:t>46,1</w:t>
      </w:r>
      <w:r>
        <w:rPr>
          <w:rFonts w:eastAsiaTheme="minorHAnsi"/>
          <w:szCs w:val="28"/>
          <w:lang w:eastAsia="en-US"/>
        </w:rPr>
        <w:t>% (</w:t>
      </w:r>
      <w:r w:rsidR="00896F77">
        <w:rPr>
          <w:rFonts w:eastAsiaTheme="minorHAnsi"/>
          <w:szCs w:val="28"/>
          <w:lang w:eastAsia="en-US"/>
        </w:rPr>
        <w:t>2 052,9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="00896F77">
        <w:rPr>
          <w:rFonts w:eastAsiaTheme="minorHAnsi"/>
          <w:szCs w:val="28"/>
          <w:lang w:eastAsia="en-US"/>
        </w:rPr>
        <w:t>рублей).</w:t>
      </w:r>
      <w:r>
        <w:rPr>
          <w:rFonts w:eastAsiaTheme="minorHAnsi"/>
          <w:szCs w:val="28"/>
          <w:lang w:eastAsia="en-US"/>
        </w:rPr>
        <w:t xml:space="preserve"> </w:t>
      </w:r>
    </w:p>
    <w:p w:rsidR="00DF0AFB" w:rsidRDefault="00DF0AFB" w:rsidP="00A80706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2014 году расходы по подразделу 04 12 направлялись на:</w:t>
      </w:r>
    </w:p>
    <w:p w:rsidR="00DF0AFB" w:rsidRDefault="00DF0AFB" w:rsidP="00A80706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</w:t>
      </w:r>
      <w:r w:rsidR="00896F77">
        <w:rPr>
          <w:rFonts w:eastAsiaTheme="minorHAnsi"/>
          <w:szCs w:val="28"/>
          <w:lang w:eastAsia="en-US"/>
        </w:rPr>
        <w:t>предоставление иных межбюджетных трансфертов на строительство объектов муниципальной собственности поселений Княгининского района</w:t>
      </w:r>
      <w:r>
        <w:rPr>
          <w:rFonts w:eastAsiaTheme="minorHAnsi"/>
          <w:szCs w:val="28"/>
          <w:lang w:eastAsia="en-US"/>
        </w:rPr>
        <w:t xml:space="preserve"> – </w:t>
      </w:r>
      <w:r w:rsidR="00896F77">
        <w:rPr>
          <w:rFonts w:eastAsiaTheme="minorHAnsi"/>
          <w:szCs w:val="28"/>
          <w:lang w:eastAsia="en-US"/>
        </w:rPr>
        <w:t>2 399,2</w:t>
      </w:r>
      <w:r>
        <w:rPr>
          <w:rFonts w:eastAsiaTheme="minorHAnsi"/>
          <w:szCs w:val="28"/>
          <w:lang w:eastAsia="en-US"/>
        </w:rPr>
        <w:t xml:space="preserve"> тыс.</w:t>
      </w:r>
      <w:r w:rsidR="00896F77">
        <w:rPr>
          <w:rFonts w:eastAsiaTheme="minorHAnsi"/>
          <w:szCs w:val="28"/>
          <w:lang w:eastAsia="en-US"/>
        </w:rPr>
        <w:t xml:space="preserve"> рублей</w:t>
      </w:r>
      <w:r>
        <w:rPr>
          <w:rFonts w:eastAsiaTheme="minorHAnsi"/>
          <w:szCs w:val="28"/>
          <w:lang w:eastAsia="en-US"/>
        </w:rPr>
        <w:t>;</w:t>
      </w:r>
    </w:p>
    <w:p w:rsidR="00DF0AFB" w:rsidRDefault="00DF0AFB" w:rsidP="00A80706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</w:t>
      </w:r>
      <w:r w:rsidR="005D567F">
        <w:rPr>
          <w:rFonts w:eastAsiaTheme="minorHAnsi"/>
          <w:szCs w:val="28"/>
          <w:lang w:eastAsia="en-US"/>
        </w:rPr>
        <w:t xml:space="preserve">содержание муниципального казенного учреждения «Отдел строительства и архитектуры администрации Княгининского района Нижегородской области» </w:t>
      </w:r>
      <w:r>
        <w:rPr>
          <w:rFonts w:eastAsiaTheme="minorHAnsi"/>
          <w:szCs w:val="28"/>
          <w:lang w:eastAsia="en-US"/>
        </w:rPr>
        <w:t xml:space="preserve"> – </w:t>
      </w:r>
      <w:r w:rsidR="005D567F">
        <w:rPr>
          <w:rFonts w:eastAsiaTheme="minorHAnsi"/>
          <w:szCs w:val="28"/>
          <w:lang w:eastAsia="en-US"/>
        </w:rPr>
        <w:t>1 480,9 тыс.</w:t>
      </w:r>
      <w:r w:rsidR="00EC5F7D">
        <w:rPr>
          <w:rFonts w:eastAsiaTheme="minorHAnsi"/>
          <w:szCs w:val="28"/>
          <w:lang w:eastAsia="en-US"/>
        </w:rPr>
        <w:t xml:space="preserve"> </w:t>
      </w:r>
      <w:r w:rsidR="005D567F">
        <w:rPr>
          <w:rFonts w:eastAsiaTheme="minorHAnsi"/>
          <w:szCs w:val="28"/>
          <w:lang w:eastAsia="en-US"/>
        </w:rPr>
        <w:t xml:space="preserve">рублей </w:t>
      </w:r>
      <w:r>
        <w:rPr>
          <w:rFonts w:eastAsiaTheme="minorHAnsi"/>
          <w:szCs w:val="28"/>
          <w:lang w:eastAsia="en-US"/>
        </w:rPr>
        <w:t>;</w:t>
      </w:r>
    </w:p>
    <w:p w:rsidR="00DF0AFB" w:rsidRDefault="00DF0AFB" w:rsidP="00A80706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</w:t>
      </w:r>
      <w:r w:rsidR="005D567F">
        <w:rPr>
          <w:rFonts w:eastAsiaTheme="minorHAnsi"/>
          <w:szCs w:val="28"/>
          <w:lang w:eastAsia="en-US"/>
        </w:rPr>
        <w:t xml:space="preserve">мероприятия по землеустройству и землепользованию </w:t>
      </w:r>
      <w:r>
        <w:rPr>
          <w:rFonts w:eastAsiaTheme="minorHAnsi"/>
          <w:szCs w:val="28"/>
          <w:lang w:eastAsia="en-US"/>
        </w:rPr>
        <w:t xml:space="preserve"> –</w:t>
      </w:r>
      <w:r w:rsidR="005D567F">
        <w:rPr>
          <w:rFonts w:eastAsiaTheme="minorHAnsi"/>
          <w:szCs w:val="28"/>
          <w:lang w:eastAsia="en-US"/>
        </w:rPr>
        <w:t xml:space="preserve"> 166,0</w:t>
      </w:r>
      <w:r>
        <w:rPr>
          <w:rFonts w:eastAsiaTheme="minorHAnsi"/>
          <w:szCs w:val="28"/>
          <w:lang w:eastAsia="en-US"/>
        </w:rPr>
        <w:t xml:space="preserve"> тыс.рублей.</w:t>
      </w:r>
    </w:p>
    <w:p w:rsidR="00DF0AFB" w:rsidRDefault="00DF0AFB" w:rsidP="00E91B3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Остаток неисполненных бюджетных ассигнований по подразделу –</w:t>
      </w:r>
      <w:r w:rsidR="00E91B35">
        <w:rPr>
          <w:rFonts w:eastAsiaTheme="minorHAnsi"/>
          <w:szCs w:val="28"/>
          <w:lang w:eastAsia="en-US"/>
        </w:rPr>
        <w:t xml:space="preserve"> </w:t>
      </w:r>
      <w:r w:rsidR="00333161">
        <w:rPr>
          <w:rFonts w:eastAsiaTheme="minorHAnsi"/>
          <w:szCs w:val="28"/>
          <w:lang w:eastAsia="en-US"/>
        </w:rPr>
        <w:t>11,8</w:t>
      </w:r>
      <w:r>
        <w:rPr>
          <w:rFonts w:eastAsiaTheme="minorHAnsi"/>
          <w:szCs w:val="28"/>
          <w:lang w:eastAsia="en-US"/>
        </w:rPr>
        <w:t xml:space="preserve">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</w:t>
      </w:r>
      <w:r w:rsidR="00333161">
        <w:rPr>
          <w:rFonts w:eastAsiaTheme="minorHAnsi"/>
          <w:szCs w:val="28"/>
          <w:lang w:eastAsia="en-US"/>
        </w:rPr>
        <w:t>.</w:t>
      </w:r>
    </w:p>
    <w:p w:rsidR="008B4162" w:rsidRPr="008B4162" w:rsidRDefault="008B4162" w:rsidP="00A8070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szCs w:val="28"/>
          <w:lang w:eastAsia="en-US"/>
        </w:rPr>
      </w:pPr>
      <w:r w:rsidRPr="008B4162">
        <w:rPr>
          <w:rFonts w:eastAsiaTheme="minorHAnsi"/>
          <w:b/>
          <w:bCs/>
          <w:szCs w:val="28"/>
          <w:lang w:eastAsia="en-US"/>
        </w:rPr>
        <w:t>13.5. Раздел 05 00 «Жилищно-коммунальное хозяйство»</w:t>
      </w:r>
    </w:p>
    <w:p w:rsidR="008B4162" w:rsidRDefault="008B4162" w:rsidP="00A80706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Расходы по разделу исполнены в сумме 15 584,4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рублей, 100,0%</w:t>
      </w:r>
    </w:p>
    <w:p w:rsidR="008B4162" w:rsidRDefault="008B4162" w:rsidP="00A80706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от плана</w:t>
      </w:r>
      <w:r w:rsidR="009B1C5C">
        <w:rPr>
          <w:rFonts w:eastAsiaTheme="minorHAnsi"/>
          <w:szCs w:val="28"/>
          <w:lang w:eastAsia="en-US"/>
        </w:rPr>
        <w:t xml:space="preserve"> и </w:t>
      </w:r>
      <w:r>
        <w:rPr>
          <w:rFonts w:eastAsiaTheme="minorHAnsi"/>
          <w:szCs w:val="28"/>
          <w:lang w:eastAsia="en-US"/>
        </w:rPr>
        <w:t>от ЛБО, в том</w:t>
      </w:r>
      <w:r w:rsidR="009B1C5C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числе по программным мероприятиям</w:t>
      </w:r>
      <w:r w:rsidR="009B1C5C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 w:val="18"/>
          <w:szCs w:val="18"/>
          <w:lang w:eastAsia="en-US"/>
        </w:rPr>
        <w:t xml:space="preserve"> </w:t>
      </w:r>
      <w:r w:rsidR="009B1C5C">
        <w:rPr>
          <w:rFonts w:eastAsiaTheme="minorHAnsi"/>
          <w:szCs w:val="28"/>
          <w:lang w:eastAsia="en-US"/>
        </w:rPr>
        <w:t>15 584,1  тыс. рублей</w:t>
      </w:r>
      <w:r>
        <w:rPr>
          <w:rFonts w:eastAsiaTheme="minorHAnsi"/>
          <w:szCs w:val="28"/>
          <w:lang w:eastAsia="en-US"/>
        </w:rPr>
        <w:t xml:space="preserve"> (</w:t>
      </w:r>
      <w:r w:rsidR="009B1C5C">
        <w:rPr>
          <w:rFonts w:eastAsiaTheme="minorHAnsi"/>
          <w:szCs w:val="28"/>
          <w:lang w:eastAsia="en-US"/>
        </w:rPr>
        <w:t xml:space="preserve">100,0 </w:t>
      </w:r>
      <w:r>
        <w:rPr>
          <w:rFonts w:eastAsiaTheme="minorHAnsi"/>
          <w:szCs w:val="28"/>
          <w:lang w:eastAsia="en-US"/>
        </w:rPr>
        <w:t>% от плана).</w:t>
      </w:r>
    </w:p>
    <w:p w:rsidR="008B4162" w:rsidRDefault="008B4162" w:rsidP="009B1C5C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Информация об исполнении расходов по подразделам приведена в</w:t>
      </w:r>
    </w:p>
    <w:p w:rsidR="008B4162" w:rsidRDefault="008B4162" w:rsidP="008B4162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таблице:</w:t>
      </w:r>
    </w:p>
    <w:p w:rsidR="00DF0AFB" w:rsidRDefault="008B4162" w:rsidP="009B1C5C">
      <w:pPr>
        <w:autoSpaceDE w:val="0"/>
        <w:autoSpaceDN w:val="0"/>
        <w:adjustRightInd w:val="0"/>
        <w:ind w:firstLine="708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Таблица 1</w:t>
      </w:r>
      <w:r w:rsidR="009B1C5C">
        <w:rPr>
          <w:rFonts w:eastAsiaTheme="minorHAnsi"/>
          <w:szCs w:val="28"/>
          <w:lang w:eastAsia="en-US"/>
        </w:rPr>
        <w:t>1</w:t>
      </w:r>
      <w:r>
        <w:rPr>
          <w:rFonts w:eastAsiaTheme="minorHAnsi"/>
          <w:szCs w:val="28"/>
          <w:lang w:eastAsia="en-US"/>
        </w:rPr>
        <w:t>.</w:t>
      </w:r>
    </w:p>
    <w:tbl>
      <w:tblPr>
        <w:tblStyle w:val="afb"/>
        <w:tblW w:w="10207" w:type="dxa"/>
        <w:tblInd w:w="-318" w:type="dxa"/>
        <w:tblLayout w:type="fixed"/>
        <w:tblLook w:val="04A0"/>
      </w:tblPr>
      <w:tblGrid>
        <w:gridCol w:w="945"/>
        <w:gridCol w:w="2316"/>
        <w:gridCol w:w="1560"/>
        <w:gridCol w:w="1559"/>
        <w:gridCol w:w="1134"/>
        <w:gridCol w:w="1417"/>
        <w:gridCol w:w="1276"/>
      </w:tblGrid>
      <w:tr w:rsidR="009B1C5C" w:rsidTr="00272FB1">
        <w:tc>
          <w:tcPr>
            <w:tcW w:w="945" w:type="dxa"/>
            <w:vMerge w:val="restart"/>
          </w:tcPr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Раздел,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под-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ind w:left="-142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</w:t>
            </w:r>
          </w:p>
        </w:tc>
        <w:tc>
          <w:tcPr>
            <w:tcW w:w="2316" w:type="dxa"/>
            <w:vMerge w:val="restart"/>
          </w:tcPr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560" w:type="dxa"/>
            <w:vMerge w:val="restart"/>
          </w:tcPr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Утверждено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 2015 год,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2693" w:type="dxa"/>
            <w:gridSpan w:val="2"/>
          </w:tcPr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Исполнение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за 2015 год</w:t>
            </w:r>
          </w:p>
        </w:tc>
        <w:tc>
          <w:tcPr>
            <w:tcW w:w="1417" w:type="dxa"/>
            <w:vMerge w:val="restart"/>
          </w:tcPr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Остаток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неисполь-зованных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ассигнова-ний,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1276" w:type="dxa"/>
            <w:vMerge w:val="restart"/>
          </w:tcPr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Доля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кассовых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расходов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подразде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лам в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разделе,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%</w:t>
            </w:r>
          </w:p>
        </w:tc>
      </w:tr>
      <w:tr w:rsidR="009B1C5C" w:rsidTr="00272FB1">
        <w:tc>
          <w:tcPr>
            <w:tcW w:w="945" w:type="dxa"/>
            <w:vMerge/>
          </w:tcPr>
          <w:p w:rsidR="009B1C5C" w:rsidRDefault="009B1C5C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316" w:type="dxa"/>
            <w:vMerge/>
          </w:tcPr>
          <w:p w:rsidR="009B1C5C" w:rsidRDefault="009B1C5C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60" w:type="dxa"/>
            <w:vMerge/>
          </w:tcPr>
          <w:p w:rsidR="009B1C5C" w:rsidRDefault="009B1C5C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Сумма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ascii="Times New Roman,Bold" w:eastAsiaTheme="minorHAnsi" w:hAnsi="Times New Roman,Bold" w:cs="Times New Roman,Bold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eastAsiaTheme="minorHAnsi" w:hAnsi="Times New Roman,Bold" w:cs="Times New Roman,Bold"/>
                <w:b/>
                <w:bCs/>
                <w:sz w:val="22"/>
                <w:szCs w:val="22"/>
                <w:lang w:eastAsia="en-US"/>
              </w:rPr>
              <w:t>кассовых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расходов,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1134" w:type="dxa"/>
          </w:tcPr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% от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плана</w:t>
            </w:r>
          </w:p>
          <w:p w:rsidR="009B1C5C" w:rsidRDefault="009B1C5C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 год</w:t>
            </w:r>
          </w:p>
        </w:tc>
        <w:tc>
          <w:tcPr>
            <w:tcW w:w="1417" w:type="dxa"/>
            <w:vMerge/>
          </w:tcPr>
          <w:p w:rsidR="009B1C5C" w:rsidRDefault="009B1C5C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276" w:type="dxa"/>
            <w:vMerge/>
          </w:tcPr>
          <w:p w:rsidR="009B1C5C" w:rsidRDefault="009B1C5C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9B1C5C" w:rsidTr="00272FB1">
        <w:tc>
          <w:tcPr>
            <w:tcW w:w="945" w:type="dxa"/>
          </w:tcPr>
          <w:p w:rsidR="009B1C5C" w:rsidRDefault="009B1C5C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b/>
                <w:bCs/>
                <w:sz w:val="20"/>
                <w:lang w:eastAsia="en-US"/>
              </w:rPr>
              <w:t>0500</w:t>
            </w:r>
          </w:p>
        </w:tc>
        <w:tc>
          <w:tcPr>
            <w:tcW w:w="2316" w:type="dxa"/>
          </w:tcPr>
          <w:p w:rsidR="009B1C5C" w:rsidRPr="009B1C5C" w:rsidRDefault="009B1C5C" w:rsidP="009B1C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0"/>
                <w:lang w:eastAsia="en-US"/>
              </w:rPr>
            </w:pPr>
            <w:r w:rsidRPr="009B1C5C">
              <w:rPr>
                <w:rFonts w:eastAsiaTheme="minorHAnsi"/>
                <w:b/>
                <w:bCs/>
                <w:sz w:val="20"/>
                <w:lang w:eastAsia="en-US"/>
              </w:rPr>
              <w:t>Жилищно-</w:t>
            </w:r>
          </w:p>
          <w:p w:rsidR="009B1C5C" w:rsidRPr="009B1C5C" w:rsidRDefault="009B1C5C" w:rsidP="009B1C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0"/>
                <w:lang w:eastAsia="en-US"/>
              </w:rPr>
            </w:pPr>
            <w:r w:rsidRPr="009B1C5C">
              <w:rPr>
                <w:rFonts w:eastAsiaTheme="minorHAnsi"/>
                <w:b/>
                <w:bCs/>
                <w:sz w:val="20"/>
                <w:lang w:eastAsia="en-US"/>
              </w:rPr>
              <w:t>коммунальное</w:t>
            </w:r>
          </w:p>
          <w:p w:rsidR="009B1C5C" w:rsidRPr="009B1C5C" w:rsidRDefault="009B1C5C" w:rsidP="009B1C5C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9B1C5C">
              <w:rPr>
                <w:rFonts w:eastAsiaTheme="minorHAnsi"/>
                <w:b/>
                <w:bCs/>
                <w:sz w:val="20"/>
                <w:lang w:eastAsia="en-US"/>
              </w:rPr>
              <w:t>хозяйство</w:t>
            </w:r>
          </w:p>
        </w:tc>
        <w:tc>
          <w:tcPr>
            <w:tcW w:w="1560" w:type="dxa"/>
          </w:tcPr>
          <w:p w:rsidR="009B1C5C" w:rsidRPr="00A47D25" w:rsidRDefault="009B1C5C" w:rsidP="00272FB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15 584,4</w:t>
            </w:r>
          </w:p>
        </w:tc>
        <w:tc>
          <w:tcPr>
            <w:tcW w:w="1559" w:type="dxa"/>
          </w:tcPr>
          <w:p w:rsidR="009B1C5C" w:rsidRPr="00A47D25" w:rsidRDefault="009B1C5C" w:rsidP="00272FB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15 584,4</w:t>
            </w:r>
          </w:p>
        </w:tc>
        <w:tc>
          <w:tcPr>
            <w:tcW w:w="1134" w:type="dxa"/>
          </w:tcPr>
          <w:p w:rsidR="009B1C5C" w:rsidRPr="00A47D25" w:rsidRDefault="009B1C5C" w:rsidP="00272FB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9B1C5C" w:rsidRPr="00A47D25" w:rsidRDefault="009B1C5C" w:rsidP="00272FB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9B1C5C" w:rsidRPr="00A47D25" w:rsidRDefault="009B1C5C" w:rsidP="00272FB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9B1C5C" w:rsidTr="00272FB1">
        <w:tc>
          <w:tcPr>
            <w:tcW w:w="945" w:type="dxa"/>
          </w:tcPr>
          <w:p w:rsidR="009B1C5C" w:rsidRDefault="009B1C5C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0501</w:t>
            </w:r>
          </w:p>
        </w:tc>
        <w:tc>
          <w:tcPr>
            <w:tcW w:w="2316" w:type="dxa"/>
          </w:tcPr>
          <w:p w:rsidR="009B1C5C" w:rsidRDefault="009B1C5C" w:rsidP="009B1C5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0"/>
                <w:lang w:eastAsia="en-US"/>
              </w:rPr>
              <w:t>Жилищное хозяйство</w:t>
            </w:r>
          </w:p>
        </w:tc>
        <w:tc>
          <w:tcPr>
            <w:tcW w:w="1560" w:type="dxa"/>
          </w:tcPr>
          <w:p w:rsidR="009B1C5C" w:rsidRPr="00A47D25" w:rsidRDefault="009B1C5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996,0</w:t>
            </w:r>
          </w:p>
        </w:tc>
        <w:tc>
          <w:tcPr>
            <w:tcW w:w="1559" w:type="dxa"/>
          </w:tcPr>
          <w:p w:rsidR="009B1C5C" w:rsidRPr="00A47D25" w:rsidRDefault="009B1C5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996,0</w:t>
            </w:r>
          </w:p>
        </w:tc>
        <w:tc>
          <w:tcPr>
            <w:tcW w:w="1134" w:type="dxa"/>
          </w:tcPr>
          <w:p w:rsidR="009B1C5C" w:rsidRPr="009B1C5C" w:rsidRDefault="009B1C5C">
            <w:r w:rsidRPr="009B1C5C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9B1C5C" w:rsidRDefault="009B1C5C" w:rsidP="009B1C5C">
            <w:pPr>
              <w:jc w:val="center"/>
            </w:pPr>
            <w:r w:rsidRPr="000553D9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9B1C5C" w:rsidRPr="00A47D25" w:rsidRDefault="00874685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</w:tr>
      <w:tr w:rsidR="009B1C5C" w:rsidTr="00272FB1">
        <w:tc>
          <w:tcPr>
            <w:tcW w:w="945" w:type="dxa"/>
          </w:tcPr>
          <w:p w:rsidR="009B1C5C" w:rsidRDefault="009B1C5C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0502</w:t>
            </w:r>
          </w:p>
        </w:tc>
        <w:tc>
          <w:tcPr>
            <w:tcW w:w="2316" w:type="dxa"/>
          </w:tcPr>
          <w:p w:rsidR="009B1C5C" w:rsidRDefault="009B1C5C" w:rsidP="009B1C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Коммунальное</w:t>
            </w:r>
          </w:p>
          <w:p w:rsidR="009B1C5C" w:rsidRDefault="009B1C5C" w:rsidP="009B1C5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0"/>
                <w:lang w:eastAsia="en-US"/>
              </w:rPr>
              <w:t>хозяйство</w:t>
            </w:r>
          </w:p>
        </w:tc>
        <w:tc>
          <w:tcPr>
            <w:tcW w:w="1560" w:type="dxa"/>
          </w:tcPr>
          <w:p w:rsidR="009B1C5C" w:rsidRPr="00A47D25" w:rsidRDefault="009B1C5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13 155,6</w:t>
            </w:r>
          </w:p>
        </w:tc>
        <w:tc>
          <w:tcPr>
            <w:tcW w:w="1559" w:type="dxa"/>
          </w:tcPr>
          <w:p w:rsidR="009B1C5C" w:rsidRPr="00A47D25" w:rsidRDefault="009B1C5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13 155,6</w:t>
            </w:r>
          </w:p>
        </w:tc>
        <w:tc>
          <w:tcPr>
            <w:tcW w:w="1134" w:type="dxa"/>
          </w:tcPr>
          <w:p w:rsidR="009B1C5C" w:rsidRPr="009B1C5C" w:rsidRDefault="009B1C5C">
            <w:r w:rsidRPr="009B1C5C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9B1C5C" w:rsidRDefault="009B1C5C" w:rsidP="009B1C5C">
            <w:pPr>
              <w:jc w:val="center"/>
            </w:pPr>
            <w:r w:rsidRPr="000553D9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9B1C5C" w:rsidRPr="00A47D25" w:rsidRDefault="00874685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</w:tr>
      <w:tr w:rsidR="009B1C5C" w:rsidTr="00272FB1">
        <w:tc>
          <w:tcPr>
            <w:tcW w:w="945" w:type="dxa"/>
          </w:tcPr>
          <w:p w:rsidR="009B1C5C" w:rsidRDefault="009B1C5C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0503</w:t>
            </w:r>
          </w:p>
        </w:tc>
        <w:tc>
          <w:tcPr>
            <w:tcW w:w="2316" w:type="dxa"/>
          </w:tcPr>
          <w:p w:rsidR="009B1C5C" w:rsidRDefault="009B1C5C" w:rsidP="009B1C5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0"/>
                <w:lang w:eastAsia="en-US"/>
              </w:rPr>
              <w:t>Благоустройство</w:t>
            </w:r>
          </w:p>
        </w:tc>
        <w:tc>
          <w:tcPr>
            <w:tcW w:w="1560" w:type="dxa"/>
          </w:tcPr>
          <w:p w:rsidR="009B1C5C" w:rsidRPr="00A47D25" w:rsidRDefault="009B1C5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727,4</w:t>
            </w:r>
          </w:p>
        </w:tc>
        <w:tc>
          <w:tcPr>
            <w:tcW w:w="1559" w:type="dxa"/>
          </w:tcPr>
          <w:p w:rsidR="009B1C5C" w:rsidRPr="00A47D25" w:rsidRDefault="009B1C5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727,4</w:t>
            </w:r>
          </w:p>
        </w:tc>
        <w:tc>
          <w:tcPr>
            <w:tcW w:w="1134" w:type="dxa"/>
          </w:tcPr>
          <w:p w:rsidR="009B1C5C" w:rsidRPr="009B1C5C" w:rsidRDefault="009B1C5C">
            <w:r w:rsidRPr="009B1C5C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9B1C5C" w:rsidRDefault="009B1C5C" w:rsidP="009B1C5C">
            <w:pPr>
              <w:jc w:val="center"/>
            </w:pPr>
            <w:r w:rsidRPr="000553D9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9B1C5C" w:rsidRPr="00A47D25" w:rsidRDefault="00874685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9B1C5C" w:rsidTr="00272FB1">
        <w:tc>
          <w:tcPr>
            <w:tcW w:w="945" w:type="dxa"/>
          </w:tcPr>
          <w:p w:rsidR="009B1C5C" w:rsidRDefault="009B1C5C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0505</w:t>
            </w:r>
          </w:p>
        </w:tc>
        <w:tc>
          <w:tcPr>
            <w:tcW w:w="2316" w:type="dxa"/>
          </w:tcPr>
          <w:p w:rsidR="009B1C5C" w:rsidRDefault="009B1C5C" w:rsidP="009B1C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Другие вопросы в</w:t>
            </w:r>
          </w:p>
          <w:p w:rsidR="009B1C5C" w:rsidRDefault="009B1C5C" w:rsidP="009B1C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области жилищно-</w:t>
            </w:r>
          </w:p>
          <w:p w:rsidR="009B1C5C" w:rsidRDefault="009B1C5C" w:rsidP="009B1C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коммунального</w:t>
            </w:r>
          </w:p>
          <w:p w:rsidR="009B1C5C" w:rsidRDefault="009B1C5C" w:rsidP="009B1C5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0"/>
                <w:lang w:eastAsia="en-US"/>
              </w:rPr>
              <w:t>хозяйства</w:t>
            </w:r>
          </w:p>
        </w:tc>
        <w:tc>
          <w:tcPr>
            <w:tcW w:w="1560" w:type="dxa"/>
          </w:tcPr>
          <w:p w:rsidR="009B1C5C" w:rsidRPr="00A47D25" w:rsidRDefault="009B1C5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705,4</w:t>
            </w:r>
          </w:p>
        </w:tc>
        <w:tc>
          <w:tcPr>
            <w:tcW w:w="1559" w:type="dxa"/>
          </w:tcPr>
          <w:p w:rsidR="009B1C5C" w:rsidRPr="00A47D25" w:rsidRDefault="009B1C5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705,4</w:t>
            </w:r>
          </w:p>
        </w:tc>
        <w:tc>
          <w:tcPr>
            <w:tcW w:w="1134" w:type="dxa"/>
          </w:tcPr>
          <w:p w:rsidR="009B1C5C" w:rsidRPr="009B1C5C" w:rsidRDefault="009B1C5C">
            <w:r w:rsidRPr="009B1C5C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9B1C5C" w:rsidRDefault="009B1C5C" w:rsidP="009B1C5C">
            <w:pPr>
              <w:jc w:val="center"/>
            </w:pPr>
            <w:r w:rsidRPr="000553D9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9B1C5C" w:rsidRPr="00A47D25" w:rsidRDefault="00874685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</w:tbl>
    <w:p w:rsidR="009B1C5C" w:rsidRDefault="009B1C5C" w:rsidP="009B1C5C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9B1C5C" w:rsidRDefault="00874685" w:rsidP="0087468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Информация об исполнении программных мероприятий в рамках муниципальных программ представлена в таблице:</w:t>
      </w:r>
    </w:p>
    <w:p w:rsidR="00874685" w:rsidRDefault="00874685" w:rsidP="00874685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Таблица 12.</w:t>
      </w:r>
    </w:p>
    <w:tbl>
      <w:tblPr>
        <w:tblStyle w:val="afb"/>
        <w:tblW w:w="0" w:type="auto"/>
        <w:tblLook w:val="04A0"/>
      </w:tblPr>
      <w:tblGrid>
        <w:gridCol w:w="2660"/>
        <w:gridCol w:w="1417"/>
        <w:gridCol w:w="1560"/>
        <w:gridCol w:w="1275"/>
        <w:gridCol w:w="1560"/>
        <w:gridCol w:w="1381"/>
      </w:tblGrid>
      <w:tr w:rsidR="00874685" w:rsidTr="00272FB1">
        <w:tc>
          <w:tcPr>
            <w:tcW w:w="2660" w:type="dxa"/>
          </w:tcPr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Наименование МП</w:t>
            </w:r>
          </w:p>
        </w:tc>
        <w:tc>
          <w:tcPr>
            <w:tcW w:w="1417" w:type="dxa"/>
          </w:tcPr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Уточненный</w:t>
            </w:r>
          </w:p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план,</w:t>
            </w:r>
          </w:p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560" w:type="dxa"/>
          </w:tcPr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Кассовые</w:t>
            </w:r>
          </w:p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расходы,</w:t>
            </w:r>
          </w:p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275" w:type="dxa"/>
          </w:tcPr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% от</w:t>
            </w:r>
          </w:p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плана</w:t>
            </w:r>
          </w:p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 год</w:t>
            </w:r>
          </w:p>
        </w:tc>
        <w:tc>
          <w:tcPr>
            <w:tcW w:w="1560" w:type="dxa"/>
          </w:tcPr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общих</w:t>
            </w:r>
          </w:p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разделу, %</w:t>
            </w:r>
          </w:p>
        </w:tc>
        <w:tc>
          <w:tcPr>
            <w:tcW w:w="1381" w:type="dxa"/>
          </w:tcPr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программе в</w:t>
            </w:r>
          </w:p>
          <w:p w:rsidR="00874685" w:rsidRPr="007A5233" w:rsidRDefault="00874685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целом, %</w:t>
            </w:r>
          </w:p>
        </w:tc>
      </w:tr>
      <w:tr w:rsidR="00874685" w:rsidTr="00272FB1">
        <w:tc>
          <w:tcPr>
            <w:tcW w:w="2660" w:type="dxa"/>
          </w:tcPr>
          <w:p w:rsidR="00874685" w:rsidRPr="00B1732A" w:rsidRDefault="00874685" w:rsidP="00272FB1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«Управление муниципальными финансами Княгининского района» на 2014-2017 годы</w:t>
            </w:r>
          </w:p>
        </w:tc>
        <w:tc>
          <w:tcPr>
            <w:tcW w:w="1417" w:type="dxa"/>
          </w:tcPr>
          <w:p w:rsidR="00874685" w:rsidRPr="00B1732A" w:rsidRDefault="00874685" w:rsidP="00272FB1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1 491,8</w:t>
            </w:r>
          </w:p>
        </w:tc>
        <w:tc>
          <w:tcPr>
            <w:tcW w:w="1560" w:type="dxa"/>
          </w:tcPr>
          <w:p w:rsidR="00874685" w:rsidRPr="00B1732A" w:rsidRDefault="00874685" w:rsidP="00272FB1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1 491,8</w:t>
            </w:r>
          </w:p>
        </w:tc>
        <w:tc>
          <w:tcPr>
            <w:tcW w:w="1275" w:type="dxa"/>
          </w:tcPr>
          <w:p w:rsidR="00874685" w:rsidRPr="00B1732A" w:rsidRDefault="00874685" w:rsidP="00272FB1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874685" w:rsidRPr="00B1732A" w:rsidRDefault="00874685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0,4</w:t>
            </w:r>
          </w:p>
        </w:tc>
        <w:tc>
          <w:tcPr>
            <w:tcW w:w="1381" w:type="dxa"/>
          </w:tcPr>
          <w:p w:rsidR="00874685" w:rsidRPr="00B1732A" w:rsidRDefault="00874685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</w:tr>
      <w:tr w:rsidR="00874685" w:rsidTr="00272FB1">
        <w:tc>
          <w:tcPr>
            <w:tcW w:w="2660" w:type="dxa"/>
          </w:tcPr>
          <w:p w:rsidR="00874685" w:rsidRPr="00B1732A" w:rsidRDefault="00874685" w:rsidP="00272FB1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«Социальная поддержка граждан Княгининского района Нижегородской области» на 2015-2017 годы</w:t>
            </w:r>
          </w:p>
        </w:tc>
        <w:tc>
          <w:tcPr>
            <w:tcW w:w="1417" w:type="dxa"/>
          </w:tcPr>
          <w:p w:rsidR="00874685" w:rsidRPr="00B1732A" w:rsidRDefault="00874685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838,0</w:t>
            </w:r>
          </w:p>
        </w:tc>
        <w:tc>
          <w:tcPr>
            <w:tcW w:w="1560" w:type="dxa"/>
          </w:tcPr>
          <w:p w:rsidR="00874685" w:rsidRPr="00B1732A" w:rsidRDefault="00874685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838,0</w:t>
            </w:r>
          </w:p>
        </w:tc>
        <w:tc>
          <w:tcPr>
            <w:tcW w:w="1275" w:type="dxa"/>
          </w:tcPr>
          <w:p w:rsidR="00874685" w:rsidRPr="00B1732A" w:rsidRDefault="00874685" w:rsidP="00272FB1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874685" w:rsidRPr="00B1732A" w:rsidRDefault="00E5786E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1381" w:type="dxa"/>
          </w:tcPr>
          <w:p w:rsidR="00874685" w:rsidRPr="00B1732A" w:rsidRDefault="00E5786E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29,2</w:t>
            </w:r>
          </w:p>
        </w:tc>
      </w:tr>
      <w:tr w:rsidR="00E5786E" w:rsidTr="00272FB1">
        <w:tc>
          <w:tcPr>
            <w:tcW w:w="2660" w:type="dxa"/>
          </w:tcPr>
          <w:p w:rsidR="00E5786E" w:rsidRPr="00B1732A" w:rsidRDefault="00E5786E" w:rsidP="00272FB1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«Обеспечение населения  Княгининского района Нижегородской области качественными услугами в сфере жилищно-коммунального хозяйства и транспортного обслуживания» на 2015-2020 годы </w:t>
            </w:r>
          </w:p>
        </w:tc>
        <w:tc>
          <w:tcPr>
            <w:tcW w:w="1417" w:type="dxa"/>
          </w:tcPr>
          <w:p w:rsidR="00E5786E" w:rsidRPr="00B1732A" w:rsidRDefault="00E5786E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13 254,6</w:t>
            </w:r>
          </w:p>
        </w:tc>
        <w:tc>
          <w:tcPr>
            <w:tcW w:w="1560" w:type="dxa"/>
          </w:tcPr>
          <w:p w:rsidR="00E5786E" w:rsidRPr="00B1732A" w:rsidRDefault="00E5786E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13 254,6</w:t>
            </w:r>
          </w:p>
        </w:tc>
        <w:tc>
          <w:tcPr>
            <w:tcW w:w="1275" w:type="dxa"/>
          </w:tcPr>
          <w:p w:rsidR="00E5786E" w:rsidRPr="00B1732A" w:rsidRDefault="00E5786E" w:rsidP="00272FB1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E5786E" w:rsidRPr="00B1732A" w:rsidRDefault="00E5786E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1381" w:type="dxa"/>
          </w:tcPr>
          <w:p w:rsidR="00E5786E" w:rsidRPr="00B1732A" w:rsidRDefault="00E5786E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62,0</w:t>
            </w:r>
          </w:p>
        </w:tc>
      </w:tr>
      <w:tr w:rsidR="00874685" w:rsidTr="00272FB1">
        <w:tc>
          <w:tcPr>
            <w:tcW w:w="2660" w:type="dxa"/>
          </w:tcPr>
          <w:p w:rsidR="00874685" w:rsidRPr="00B1732A" w:rsidRDefault="00874685" w:rsidP="00272FB1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МП</w:t>
            </w:r>
          </w:p>
        </w:tc>
        <w:tc>
          <w:tcPr>
            <w:tcW w:w="1417" w:type="dxa"/>
          </w:tcPr>
          <w:p w:rsidR="00874685" w:rsidRPr="00B1732A" w:rsidRDefault="00E5786E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15 584,4</w:t>
            </w:r>
          </w:p>
        </w:tc>
        <w:tc>
          <w:tcPr>
            <w:tcW w:w="1560" w:type="dxa"/>
          </w:tcPr>
          <w:p w:rsidR="00874685" w:rsidRPr="00B1732A" w:rsidRDefault="00E5786E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15 584,4</w:t>
            </w:r>
          </w:p>
        </w:tc>
        <w:tc>
          <w:tcPr>
            <w:tcW w:w="1275" w:type="dxa"/>
          </w:tcPr>
          <w:p w:rsidR="00874685" w:rsidRPr="00B1732A" w:rsidRDefault="00E5786E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874685" w:rsidRPr="00B1732A" w:rsidRDefault="00E5786E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1381" w:type="dxa"/>
          </w:tcPr>
          <w:p w:rsidR="00874685" w:rsidRPr="00B1732A" w:rsidRDefault="00874685" w:rsidP="00272F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</w:tbl>
    <w:p w:rsidR="00E5786E" w:rsidRDefault="00E5786E" w:rsidP="009B3B57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Исполнение расходов по разделу осуществляли два главных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распорядителей бюджетных средств, из них более 90,4% расходов составили</w:t>
      </w:r>
      <w:r w:rsidR="00E91B35">
        <w:rPr>
          <w:rFonts w:eastAsiaTheme="minorHAnsi"/>
          <w:szCs w:val="28"/>
          <w:lang w:eastAsia="en-US"/>
        </w:rPr>
        <w:t xml:space="preserve"> </w:t>
      </w:r>
    </w:p>
    <w:p w:rsidR="00874685" w:rsidRDefault="00E5786E" w:rsidP="009B3B57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расходы администрации Княгининского района.</w:t>
      </w:r>
    </w:p>
    <w:p w:rsidR="004F5336" w:rsidRDefault="00E5786E" w:rsidP="00E5786E">
      <w:pPr>
        <w:autoSpaceDE w:val="0"/>
        <w:autoSpaceDN w:val="0"/>
        <w:adjustRightInd w:val="0"/>
        <w:rPr>
          <w:szCs w:val="28"/>
        </w:rPr>
      </w:pPr>
      <w:r>
        <w:rPr>
          <w:rFonts w:eastAsiaTheme="minorHAnsi"/>
          <w:szCs w:val="28"/>
          <w:lang w:eastAsia="en-US"/>
        </w:rPr>
        <w:tab/>
      </w:r>
      <w:r w:rsidR="004F5336">
        <w:rPr>
          <w:szCs w:val="28"/>
        </w:rPr>
        <w:t>Бюджетные ассигнования направлены</w:t>
      </w:r>
      <w:r w:rsidR="004F5336" w:rsidRPr="004F5336">
        <w:rPr>
          <w:szCs w:val="28"/>
        </w:rPr>
        <w:t>:</w:t>
      </w:r>
    </w:p>
    <w:p w:rsidR="00E5786E" w:rsidRDefault="004F5336" w:rsidP="004F533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4F5336">
        <w:rPr>
          <w:szCs w:val="28"/>
        </w:rPr>
        <w:t xml:space="preserve">на техническое перевооружение газовой котельной по адресу: Нижегородская область, г.Княгинино, пер.Володарского, д.21 в сумме </w:t>
      </w:r>
      <w:r>
        <w:rPr>
          <w:szCs w:val="28"/>
        </w:rPr>
        <w:t>4 003,6</w:t>
      </w:r>
      <w:r w:rsidRPr="004F5336">
        <w:rPr>
          <w:szCs w:val="28"/>
        </w:rPr>
        <w:t xml:space="preserve"> тыс. рублей;</w:t>
      </w:r>
    </w:p>
    <w:p w:rsidR="004F5336" w:rsidRDefault="004F5336" w:rsidP="00590AE3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</w:t>
      </w:r>
      <w:r w:rsidRPr="004F5336">
        <w:rPr>
          <w:sz w:val="24"/>
          <w:szCs w:val="24"/>
        </w:rPr>
        <w:t xml:space="preserve"> </w:t>
      </w:r>
      <w:r w:rsidRPr="004F5336">
        <w:rPr>
          <w:szCs w:val="28"/>
        </w:rPr>
        <w:t>на проведение гидрогеологических исследований по бурению 2-х разведочных скважин в районе д.Рогово и урочища Козьи Рожки Княгининского района Нижегородской области в сумме 671,3 тыс. рублей;</w:t>
      </w:r>
    </w:p>
    <w:p w:rsidR="004F5336" w:rsidRDefault="004F5336" w:rsidP="004F5336">
      <w:pPr>
        <w:autoSpaceDE w:val="0"/>
        <w:autoSpaceDN w:val="0"/>
        <w:adjustRightInd w:val="0"/>
        <w:jc w:val="both"/>
        <w:rPr>
          <w:szCs w:val="28"/>
        </w:rPr>
      </w:pPr>
      <w:r w:rsidRPr="004F5336">
        <w:rPr>
          <w:szCs w:val="28"/>
        </w:rPr>
        <w:t>- на пусконаладочные работы на объекте: «Реконструкция очистных сооружений канализации г.Княгинино Нижегородской области производительностью 1200 м</w:t>
      </w:r>
      <w:r w:rsidRPr="004F5336">
        <w:rPr>
          <w:szCs w:val="28"/>
          <w:vertAlign w:val="superscript"/>
        </w:rPr>
        <w:t>3</w:t>
      </w:r>
      <w:r w:rsidRPr="004F5336">
        <w:rPr>
          <w:szCs w:val="28"/>
        </w:rPr>
        <w:t xml:space="preserve">/сутки» в сумме </w:t>
      </w:r>
      <w:r>
        <w:rPr>
          <w:szCs w:val="28"/>
        </w:rPr>
        <w:t>8</w:t>
      </w:r>
      <w:r w:rsidRPr="004F5336">
        <w:rPr>
          <w:szCs w:val="28"/>
        </w:rPr>
        <w:t>71,3 тыс. рублей</w:t>
      </w:r>
      <w:r>
        <w:rPr>
          <w:szCs w:val="28"/>
          <w:lang w:val="en-US"/>
        </w:rPr>
        <w:t>;</w:t>
      </w:r>
    </w:p>
    <w:p w:rsidR="004F5336" w:rsidRDefault="004F5336" w:rsidP="004F5336">
      <w:pPr>
        <w:autoSpaceDE w:val="0"/>
        <w:autoSpaceDN w:val="0"/>
        <w:adjustRightInd w:val="0"/>
        <w:jc w:val="both"/>
        <w:rPr>
          <w:szCs w:val="28"/>
        </w:rPr>
      </w:pPr>
      <w:r w:rsidRPr="004F5336">
        <w:rPr>
          <w:szCs w:val="28"/>
        </w:rPr>
        <w:t>-на установку котла наружного размещения с подводящим газопроводом низкого давления для отопления административно-производственного здания по адресу: г.Княгинино, ул.Аграрная, д.2 в сумме 632,9 тыс. рублей;</w:t>
      </w:r>
    </w:p>
    <w:p w:rsidR="004F5336" w:rsidRDefault="004F5336" w:rsidP="004F533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</w:t>
      </w:r>
      <w:r w:rsidR="002C5E17">
        <w:rPr>
          <w:szCs w:val="28"/>
        </w:rPr>
        <w:t>на приобретение жилых помещений в муниципальную собственность для последующего предоставления жилых помещений по договору социального найма гражданам, утратившим жилые помещения в результате пожара в сумме 838,0 тыс. рублей</w:t>
      </w:r>
      <w:r w:rsidR="002C5E17" w:rsidRPr="002C5E17">
        <w:rPr>
          <w:szCs w:val="28"/>
        </w:rPr>
        <w:t>;</w:t>
      </w:r>
    </w:p>
    <w:p w:rsidR="002C5E17" w:rsidRDefault="002C5E17" w:rsidP="004F533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-на проведения капитального ремонта многоквартирных домов в сумме 99,0 тыс. рублей.</w:t>
      </w:r>
    </w:p>
    <w:p w:rsidR="002C5E17" w:rsidRDefault="002C5E17" w:rsidP="002C5E17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2C5E17">
        <w:rPr>
          <w:rFonts w:eastAsiaTheme="minorHAnsi"/>
          <w:b/>
          <w:bCs/>
          <w:szCs w:val="28"/>
          <w:lang w:eastAsia="en-US"/>
        </w:rPr>
        <w:t>1</w:t>
      </w:r>
      <w:r>
        <w:rPr>
          <w:rFonts w:eastAsiaTheme="minorHAnsi"/>
          <w:b/>
          <w:bCs/>
          <w:szCs w:val="28"/>
          <w:lang w:eastAsia="en-US"/>
        </w:rPr>
        <w:t>3</w:t>
      </w:r>
      <w:r w:rsidRPr="002C5E17">
        <w:rPr>
          <w:rFonts w:eastAsiaTheme="minorHAnsi"/>
          <w:b/>
          <w:bCs/>
          <w:szCs w:val="28"/>
          <w:lang w:eastAsia="en-US"/>
        </w:rPr>
        <w:t xml:space="preserve">.6. Раздел 06 00 </w:t>
      </w:r>
      <w:r w:rsidRPr="002C5E17">
        <w:rPr>
          <w:rFonts w:eastAsiaTheme="minorHAnsi"/>
          <w:szCs w:val="28"/>
          <w:lang w:eastAsia="en-US"/>
        </w:rPr>
        <w:t>«Охрана</w:t>
      </w:r>
      <w:r>
        <w:rPr>
          <w:rFonts w:eastAsiaTheme="minorHAnsi"/>
          <w:szCs w:val="28"/>
          <w:lang w:eastAsia="en-US"/>
        </w:rPr>
        <w:t xml:space="preserve"> окружающей среды »</w:t>
      </w:r>
    </w:p>
    <w:p w:rsidR="002C5E17" w:rsidRDefault="002C5E17" w:rsidP="002C5E17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Расходы по разделу исполнены в сумме 25,0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рублей или 100,0% от плана и ЛБО, исполнение по осуществлялось по непрограммным мероприятиям. </w:t>
      </w:r>
      <w:r w:rsidR="00474631">
        <w:rPr>
          <w:rFonts w:eastAsiaTheme="minorHAnsi"/>
          <w:szCs w:val="28"/>
          <w:lang w:eastAsia="en-US"/>
        </w:rPr>
        <w:t>Денежные средства направлены на оформление и анализ данных по гидрохимическим лабораторным исследованиям сточных и природных вод района.</w:t>
      </w:r>
    </w:p>
    <w:p w:rsidR="00474631" w:rsidRPr="00474631" w:rsidRDefault="00474631" w:rsidP="00474631">
      <w:pPr>
        <w:autoSpaceDE w:val="0"/>
        <w:autoSpaceDN w:val="0"/>
        <w:adjustRightInd w:val="0"/>
        <w:ind w:firstLine="708"/>
        <w:rPr>
          <w:rFonts w:eastAsiaTheme="minorHAnsi"/>
          <w:b/>
          <w:bCs/>
          <w:szCs w:val="28"/>
          <w:lang w:eastAsia="en-US"/>
        </w:rPr>
      </w:pPr>
      <w:r w:rsidRPr="00474631">
        <w:rPr>
          <w:rFonts w:eastAsiaTheme="minorHAnsi"/>
          <w:b/>
          <w:bCs/>
          <w:szCs w:val="28"/>
          <w:lang w:eastAsia="en-US"/>
        </w:rPr>
        <w:t>1</w:t>
      </w:r>
      <w:r w:rsidR="006B6867">
        <w:rPr>
          <w:rFonts w:eastAsiaTheme="minorHAnsi"/>
          <w:b/>
          <w:bCs/>
          <w:szCs w:val="28"/>
          <w:lang w:eastAsia="en-US"/>
        </w:rPr>
        <w:t>3</w:t>
      </w:r>
      <w:r w:rsidRPr="00474631">
        <w:rPr>
          <w:rFonts w:eastAsiaTheme="minorHAnsi"/>
          <w:b/>
          <w:bCs/>
          <w:szCs w:val="28"/>
          <w:lang w:eastAsia="en-US"/>
        </w:rPr>
        <w:t>.7. Раздел 07 00 «Образование»</w:t>
      </w:r>
    </w:p>
    <w:p w:rsidR="00474631" w:rsidRDefault="00474631" w:rsidP="00272FB1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Кассовое исполнение расходов районного бюджета по разделу составило 162 984,7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рублей, 99,7% от утвержденных плановых назначений (163 423,4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рублей) и ЛБО (163 401,1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рублей).</w:t>
      </w:r>
    </w:p>
    <w:p w:rsidR="00474631" w:rsidRPr="002C5E17" w:rsidRDefault="00474631" w:rsidP="00474631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rFonts w:eastAsiaTheme="minorHAnsi"/>
          <w:szCs w:val="28"/>
          <w:lang w:eastAsia="en-US"/>
        </w:rPr>
        <w:t>В том числе по подразделам:</w:t>
      </w:r>
    </w:p>
    <w:p w:rsidR="00272FB1" w:rsidRDefault="00272FB1" w:rsidP="00272FB1">
      <w:pPr>
        <w:autoSpaceDE w:val="0"/>
        <w:autoSpaceDN w:val="0"/>
        <w:adjustRightInd w:val="0"/>
        <w:ind w:firstLine="708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Таблица 13.</w:t>
      </w:r>
    </w:p>
    <w:tbl>
      <w:tblPr>
        <w:tblStyle w:val="afb"/>
        <w:tblW w:w="10207" w:type="dxa"/>
        <w:tblInd w:w="-318" w:type="dxa"/>
        <w:tblLayout w:type="fixed"/>
        <w:tblLook w:val="04A0"/>
      </w:tblPr>
      <w:tblGrid>
        <w:gridCol w:w="945"/>
        <w:gridCol w:w="2316"/>
        <w:gridCol w:w="1560"/>
        <w:gridCol w:w="1559"/>
        <w:gridCol w:w="1134"/>
        <w:gridCol w:w="1417"/>
        <w:gridCol w:w="1276"/>
      </w:tblGrid>
      <w:tr w:rsidR="00272FB1" w:rsidTr="00272FB1">
        <w:tc>
          <w:tcPr>
            <w:tcW w:w="945" w:type="dxa"/>
            <w:vMerge w:val="restart"/>
          </w:tcPr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Раздел,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под-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ind w:left="-142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</w:t>
            </w:r>
          </w:p>
        </w:tc>
        <w:tc>
          <w:tcPr>
            <w:tcW w:w="2316" w:type="dxa"/>
            <w:vMerge w:val="restart"/>
          </w:tcPr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560" w:type="dxa"/>
            <w:vMerge w:val="restart"/>
          </w:tcPr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Утверждено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 2015 год,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2693" w:type="dxa"/>
            <w:gridSpan w:val="2"/>
          </w:tcPr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Исполнение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за 2015 год</w:t>
            </w:r>
          </w:p>
        </w:tc>
        <w:tc>
          <w:tcPr>
            <w:tcW w:w="1417" w:type="dxa"/>
            <w:vMerge w:val="restart"/>
          </w:tcPr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Остаток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неисполь-зованных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ассигнова-ний,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1276" w:type="dxa"/>
            <w:vMerge w:val="restart"/>
          </w:tcPr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Доля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кассовых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расходов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подразде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лам в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разделе,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%</w:t>
            </w:r>
          </w:p>
        </w:tc>
      </w:tr>
      <w:tr w:rsidR="00272FB1" w:rsidTr="00272FB1">
        <w:tc>
          <w:tcPr>
            <w:tcW w:w="945" w:type="dxa"/>
            <w:vMerge/>
          </w:tcPr>
          <w:p w:rsidR="00272FB1" w:rsidRDefault="00272FB1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316" w:type="dxa"/>
            <w:vMerge/>
          </w:tcPr>
          <w:p w:rsidR="00272FB1" w:rsidRDefault="00272FB1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60" w:type="dxa"/>
            <w:vMerge/>
          </w:tcPr>
          <w:p w:rsidR="00272FB1" w:rsidRDefault="00272FB1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Сумма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ascii="Times New Roman,Bold" w:eastAsiaTheme="minorHAnsi" w:hAnsi="Times New Roman,Bold" w:cs="Times New Roman,Bold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eastAsiaTheme="minorHAnsi" w:hAnsi="Times New Roman,Bold" w:cs="Times New Roman,Bold"/>
                <w:b/>
                <w:bCs/>
                <w:sz w:val="22"/>
                <w:szCs w:val="22"/>
                <w:lang w:eastAsia="en-US"/>
              </w:rPr>
              <w:t>кассовых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расходов,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1134" w:type="dxa"/>
          </w:tcPr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% от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плана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 год</w:t>
            </w:r>
          </w:p>
        </w:tc>
        <w:tc>
          <w:tcPr>
            <w:tcW w:w="1417" w:type="dxa"/>
            <w:vMerge/>
          </w:tcPr>
          <w:p w:rsidR="00272FB1" w:rsidRDefault="00272FB1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276" w:type="dxa"/>
            <w:vMerge/>
          </w:tcPr>
          <w:p w:rsidR="00272FB1" w:rsidRDefault="00272FB1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2FB1" w:rsidTr="00272FB1">
        <w:tc>
          <w:tcPr>
            <w:tcW w:w="945" w:type="dxa"/>
          </w:tcPr>
          <w:p w:rsidR="00272FB1" w:rsidRDefault="00272FB1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b/>
                <w:bCs/>
                <w:sz w:val="20"/>
                <w:lang w:eastAsia="en-US"/>
              </w:rPr>
              <w:t>0700</w:t>
            </w:r>
          </w:p>
        </w:tc>
        <w:tc>
          <w:tcPr>
            <w:tcW w:w="2316" w:type="dxa"/>
          </w:tcPr>
          <w:p w:rsidR="00272FB1" w:rsidRPr="00272FB1" w:rsidRDefault="00272FB1" w:rsidP="00272FB1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72FB1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1560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163 423,4</w:t>
            </w:r>
          </w:p>
        </w:tc>
        <w:tc>
          <w:tcPr>
            <w:tcW w:w="1559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162 984,7</w:t>
            </w:r>
          </w:p>
        </w:tc>
        <w:tc>
          <w:tcPr>
            <w:tcW w:w="1134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  <w:tc>
          <w:tcPr>
            <w:tcW w:w="1417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438,7</w:t>
            </w:r>
          </w:p>
        </w:tc>
        <w:tc>
          <w:tcPr>
            <w:tcW w:w="1276" w:type="dxa"/>
          </w:tcPr>
          <w:p w:rsidR="00272FB1" w:rsidRPr="00A47D25" w:rsidRDefault="00272FB1" w:rsidP="00272FB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272FB1" w:rsidTr="00272FB1">
        <w:tc>
          <w:tcPr>
            <w:tcW w:w="945" w:type="dxa"/>
          </w:tcPr>
          <w:p w:rsidR="00272FB1" w:rsidRDefault="00272FB1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0701</w:t>
            </w:r>
          </w:p>
        </w:tc>
        <w:tc>
          <w:tcPr>
            <w:tcW w:w="2316" w:type="dxa"/>
          </w:tcPr>
          <w:p w:rsidR="00272FB1" w:rsidRDefault="00CC0A53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Дошкольное образование</w:t>
            </w:r>
          </w:p>
        </w:tc>
        <w:tc>
          <w:tcPr>
            <w:tcW w:w="1560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47 431,0</w:t>
            </w:r>
          </w:p>
        </w:tc>
        <w:tc>
          <w:tcPr>
            <w:tcW w:w="1559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47 431,0</w:t>
            </w:r>
          </w:p>
        </w:tc>
        <w:tc>
          <w:tcPr>
            <w:tcW w:w="1134" w:type="dxa"/>
          </w:tcPr>
          <w:p w:rsidR="00272FB1" w:rsidRPr="009B1C5C" w:rsidRDefault="00272FB1" w:rsidP="00272FB1">
            <w:r w:rsidRPr="009B1C5C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272FB1" w:rsidRDefault="00272FB1" w:rsidP="00272FB1">
            <w:pPr>
              <w:jc w:val="center"/>
            </w:pPr>
            <w:r w:rsidRPr="000553D9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</w:tr>
      <w:tr w:rsidR="00272FB1" w:rsidTr="00272FB1">
        <w:tc>
          <w:tcPr>
            <w:tcW w:w="945" w:type="dxa"/>
          </w:tcPr>
          <w:p w:rsidR="00272FB1" w:rsidRDefault="00272FB1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0702</w:t>
            </w:r>
          </w:p>
        </w:tc>
        <w:tc>
          <w:tcPr>
            <w:tcW w:w="2316" w:type="dxa"/>
          </w:tcPr>
          <w:p w:rsidR="00272FB1" w:rsidRDefault="00CC0A53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1560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95 051,1</w:t>
            </w:r>
          </w:p>
        </w:tc>
        <w:tc>
          <w:tcPr>
            <w:tcW w:w="1559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95 050,2</w:t>
            </w:r>
          </w:p>
        </w:tc>
        <w:tc>
          <w:tcPr>
            <w:tcW w:w="1134" w:type="dxa"/>
          </w:tcPr>
          <w:p w:rsidR="00272FB1" w:rsidRPr="009B1C5C" w:rsidRDefault="00272FB1" w:rsidP="00272FB1">
            <w:r w:rsidRPr="009B1C5C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272FB1" w:rsidRDefault="0014658C" w:rsidP="00272FB1">
            <w:pPr>
              <w:jc w:val="center"/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58,3</w:t>
            </w:r>
          </w:p>
        </w:tc>
      </w:tr>
      <w:tr w:rsidR="00272FB1" w:rsidTr="00272FB1">
        <w:tc>
          <w:tcPr>
            <w:tcW w:w="945" w:type="dxa"/>
          </w:tcPr>
          <w:p w:rsidR="00272FB1" w:rsidRDefault="00272FB1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0707</w:t>
            </w:r>
          </w:p>
        </w:tc>
        <w:tc>
          <w:tcPr>
            <w:tcW w:w="2316" w:type="dxa"/>
          </w:tcPr>
          <w:p w:rsidR="00272FB1" w:rsidRDefault="00272FB1" w:rsidP="00272FB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Молодежная политика и</w:t>
            </w:r>
          </w:p>
          <w:p w:rsidR="00272FB1" w:rsidRDefault="00272FB1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оздоровление детей</w:t>
            </w:r>
          </w:p>
        </w:tc>
        <w:tc>
          <w:tcPr>
            <w:tcW w:w="1560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2 556,2</w:t>
            </w:r>
          </w:p>
        </w:tc>
        <w:tc>
          <w:tcPr>
            <w:tcW w:w="1559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2 415,7</w:t>
            </w:r>
          </w:p>
        </w:tc>
        <w:tc>
          <w:tcPr>
            <w:tcW w:w="1134" w:type="dxa"/>
          </w:tcPr>
          <w:p w:rsidR="00272FB1" w:rsidRPr="009B1C5C" w:rsidRDefault="0014658C" w:rsidP="00272FB1">
            <w:r>
              <w:rPr>
                <w:sz w:val="22"/>
                <w:szCs w:val="22"/>
              </w:rPr>
              <w:t>94,5</w:t>
            </w:r>
          </w:p>
        </w:tc>
        <w:tc>
          <w:tcPr>
            <w:tcW w:w="1417" w:type="dxa"/>
          </w:tcPr>
          <w:p w:rsidR="00272FB1" w:rsidRDefault="0014658C" w:rsidP="00272FB1">
            <w:pPr>
              <w:jc w:val="center"/>
            </w:pPr>
            <w:r>
              <w:rPr>
                <w:sz w:val="22"/>
                <w:szCs w:val="22"/>
              </w:rPr>
              <w:t>140,5</w:t>
            </w:r>
          </w:p>
        </w:tc>
        <w:tc>
          <w:tcPr>
            <w:tcW w:w="1276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272FB1" w:rsidTr="00272FB1">
        <w:tc>
          <w:tcPr>
            <w:tcW w:w="945" w:type="dxa"/>
          </w:tcPr>
          <w:p w:rsidR="00272FB1" w:rsidRDefault="00272FB1" w:rsidP="00272F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0709</w:t>
            </w:r>
          </w:p>
        </w:tc>
        <w:tc>
          <w:tcPr>
            <w:tcW w:w="2316" w:type="dxa"/>
          </w:tcPr>
          <w:p w:rsidR="0014658C" w:rsidRDefault="0014658C" w:rsidP="0014658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Другие вопросы в области</w:t>
            </w:r>
          </w:p>
          <w:p w:rsidR="00272FB1" w:rsidRDefault="0014658C" w:rsidP="0014658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образования</w:t>
            </w:r>
          </w:p>
        </w:tc>
        <w:tc>
          <w:tcPr>
            <w:tcW w:w="1560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18 385,1</w:t>
            </w:r>
          </w:p>
        </w:tc>
        <w:tc>
          <w:tcPr>
            <w:tcW w:w="1559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18 087,8</w:t>
            </w:r>
          </w:p>
        </w:tc>
        <w:tc>
          <w:tcPr>
            <w:tcW w:w="1134" w:type="dxa"/>
          </w:tcPr>
          <w:p w:rsidR="00272FB1" w:rsidRPr="009B1C5C" w:rsidRDefault="0014658C" w:rsidP="00272FB1">
            <w:r>
              <w:rPr>
                <w:sz w:val="22"/>
                <w:szCs w:val="22"/>
              </w:rPr>
              <w:t>98,4</w:t>
            </w:r>
          </w:p>
        </w:tc>
        <w:tc>
          <w:tcPr>
            <w:tcW w:w="1417" w:type="dxa"/>
          </w:tcPr>
          <w:p w:rsidR="00272FB1" w:rsidRDefault="0014658C" w:rsidP="00272FB1">
            <w:pPr>
              <w:jc w:val="center"/>
            </w:pPr>
            <w:r>
              <w:rPr>
                <w:sz w:val="22"/>
                <w:szCs w:val="22"/>
              </w:rPr>
              <w:t>297,3</w:t>
            </w:r>
          </w:p>
        </w:tc>
        <w:tc>
          <w:tcPr>
            <w:tcW w:w="1276" w:type="dxa"/>
          </w:tcPr>
          <w:p w:rsidR="00272FB1" w:rsidRPr="00A47D25" w:rsidRDefault="0014658C" w:rsidP="00272F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</w:tbl>
    <w:p w:rsidR="00272FB1" w:rsidRDefault="00272FB1" w:rsidP="00272FB1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3F4CAC" w:rsidRDefault="003F4CAC" w:rsidP="00CC0A53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Исполнение расходов районного бюджета по разделу «Образование» в</w:t>
      </w:r>
    </w:p>
    <w:p w:rsidR="003F4CAC" w:rsidRDefault="003F4CAC" w:rsidP="00CC0A53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2015 году осуществляли </w:t>
      </w:r>
      <w:r w:rsidR="00CC0A53">
        <w:rPr>
          <w:rFonts w:eastAsiaTheme="minorHAnsi"/>
          <w:szCs w:val="28"/>
          <w:lang w:eastAsia="en-US"/>
        </w:rPr>
        <w:t>3</w:t>
      </w:r>
      <w:r>
        <w:rPr>
          <w:rFonts w:eastAsiaTheme="minorHAnsi"/>
          <w:szCs w:val="28"/>
          <w:lang w:eastAsia="en-US"/>
        </w:rPr>
        <w:t xml:space="preserve"> главных распорядителей средств районного бюджета, из них основные расходы приходятся на </w:t>
      </w:r>
      <w:r w:rsidR="00CC0A53">
        <w:rPr>
          <w:rFonts w:eastAsiaTheme="minorHAnsi"/>
          <w:szCs w:val="28"/>
          <w:lang w:eastAsia="en-US"/>
        </w:rPr>
        <w:t>Управление образования администрации Княгининского района</w:t>
      </w:r>
      <w:r>
        <w:rPr>
          <w:rFonts w:eastAsiaTheme="minorHAnsi"/>
          <w:szCs w:val="28"/>
          <w:lang w:eastAsia="en-US"/>
        </w:rPr>
        <w:t xml:space="preserve"> - 9</w:t>
      </w:r>
      <w:r w:rsidR="00CC0A53">
        <w:rPr>
          <w:rFonts w:eastAsiaTheme="minorHAnsi"/>
          <w:szCs w:val="28"/>
          <w:lang w:eastAsia="en-US"/>
        </w:rPr>
        <w:t>1</w:t>
      </w:r>
      <w:r>
        <w:rPr>
          <w:rFonts w:eastAsiaTheme="minorHAnsi"/>
          <w:szCs w:val="28"/>
          <w:lang w:eastAsia="en-US"/>
        </w:rPr>
        <w:t>,</w:t>
      </w:r>
      <w:r w:rsidR="00CC0A53">
        <w:rPr>
          <w:rFonts w:eastAsiaTheme="minorHAnsi"/>
          <w:szCs w:val="28"/>
          <w:lang w:eastAsia="en-US"/>
        </w:rPr>
        <w:t>4</w:t>
      </w:r>
      <w:r>
        <w:rPr>
          <w:rFonts w:eastAsiaTheme="minorHAnsi"/>
          <w:szCs w:val="28"/>
          <w:lang w:eastAsia="en-US"/>
        </w:rPr>
        <w:t>% (</w:t>
      </w:r>
      <w:r w:rsidR="00CC0A53">
        <w:rPr>
          <w:rFonts w:eastAsiaTheme="minorHAnsi"/>
          <w:szCs w:val="28"/>
          <w:lang w:eastAsia="en-US"/>
        </w:rPr>
        <w:t>148 962,8</w:t>
      </w:r>
      <w:r>
        <w:rPr>
          <w:rFonts w:eastAsiaTheme="minorHAnsi"/>
          <w:szCs w:val="28"/>
          <w:lang w:eastAsia="en-US"/>
        </w:rPr>
        <w:t xml:space="preserve">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рублей)</w:t>
      </w:r>
      <w:r w:rsidR="00CC0A53">
        <w:rPr>
          <w:rFonts w:eastAsiaTheme="minorHAnsi"/>
          <w:szCs w:val="28"/>
          <w:lang w:eastAsia="en-US"/>
        </w:rPr>
        <w:t xml:space="preserve">, на Отдел культуры и спорта </w:t>
      </w:r>
      <w:r>
        <w:rPr>
          <w:rFonts w:eastAsiaTheme="minorHAnsi"/>
          <w:szCs w:val="28"/>
          <w:lang w:eastAsia="en-US"/>
        </w:rPr>
        <w:t xml:space="preserve"> и министерство</w:t>
      </w:r>
      <w:r w:rsidR="00CC0A53" w:rsidRPr="00CC0A53">
        <w:rPr>
          <w:rFonts w:eastAsiaTheme="minorHAnsi"/>
          <w:szCs w:val="28"/>
          <w:lang w:eastAsia="en-US"/>
        </w:rPr>
        <w:t xml:space="preserve"> </w:t>
      </w:r>
      <w:r w:rsidR="00CC0A53">
        <w:rPr>
          <w:rFonts w:eastAsiaTheme="minorHAnsi"/>
          <w:szCs w:val="28"/>
          <w:lang w:eastAsia="en-US"/>
        </w:rPr>
        <w:t>администрации Княгининского района – 7,6% (11 406,1 тыс. рублей) объема произведенных расходов районного бюджета по данному разделу</w:t>
      </w:r>
      <w:r>
        <w:rPr>
          <w:rFonts w:eastAsiaTheme="minorHAnsi"/>
          <w:szCs w:val="28"/>
          <w:lang w:eastAsia="en-US"/>
        </w:rPr>
        <w:t>.</w:t>
      </w:r>
    </w:p>
    <w:p w:rsidR="003F4CAC" w:rsidRDefault="003F4CAC" w:rsidP="00BC4C96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Наибольший объем расходов по разделу занимают расходы,</w:t>
      </w:r>
      <w:r w:rsidR="00CC0A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предусмотренные на дошкольное образование</w:t>
      </w:r>
      <w:r w:rsidR="00CC0A53" w:rsidRPr="00CC0A53">
        <w:rPr>
          <w:rFonts w:eastAsiaTheme="minorHAnsi"/>
          <w:szCs w:val="28"/>
          <w:lang w:eastAsia="en-US"/>
        </w:rPr>
        <w:t xml:space="preserve"> </w:t>
      </w:r>
      <w:r w:rsidR="00CC0A53">
        <w:rPr>
          <w:rFonts w:eastAsiaTheme="minorHAnsi"/>
          <w:szCs w:val="28"/>
          <w:lang w:eastAsia="en-US"/>
        </w:rPr>
        <w:t>и общее</w:t>
      </w:r>
      <w:r w:rsidR="00CC0A53" w:rsidRPr="00CC0A53">
        <w:rPr>
          <w:rFonts w:eastAsiaTheme="minorHAnsi"/>
          <w:szCs w:val="28"/>
          <w:lang w:eastAsia="en-US"/>
        </w:rPr>
        <w:t xml:space="preserve"> </w:t>
      </w:r>
      <w:r w:rsidR="00CC0A53">
        <w:rPr>
          <w:rFonts w:eastAsiaTheme="minorHAnsi"/>
          <w:szCs w:val="28"/>
          <w:lang w:eastAsia="en-US"/>
        </w:rPr>
        <w:t xml:space="preserve">образование </w:t>
      </w:r>
      <w:r>
        <w:rPr>
          <w:rFonts w:eastAsiaTheme="minorHAnsi"/>
          <w:szCs w:val="28"/>
          <w:lang w:eastAsia="en-US"/>
        </w:rPr>
        <w:t xml:space="preserve"> – </w:t>
      </w:r>
      <w:r w:rsidR="00E90E15">
        <w:rPr>
          <w:rFonts w:eastAsiaTheme="minorHAnsi"/>
          <w:szCs w:val="28"/>
          <w:lang w:eastAsia="en-US"/>
        </w:rPr>
        <w:t>100,0</w:t>
      </w:r>
      <w:r>
        <w:rPr>
          <w:rFonts w:eastAsiaTheme="minorHAnsi"/>
          <w:szCs w:val="28"/>
          <w:lang w:eastAsia="en-US"/>
        </w:rPr>
        <w:t>% от плановых назначений на год.</w:t>
      </w:r>
    </w:p>
    <w:p w:rsidR="00A80706" w:rsidRPr="00A80706" w:rsidRDefault="00A80706" w:rsidP="00A80706">
      <w:pPr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80706">
        <w:rPr>
          <w:szCs w:val="28"/>
        </w:rPr>
        <w:t xml:space="preserve">По отношению к 2014 году фактическое исполнение расходов по разделу «Образование» в абсолютном отношении увеличилось на 9 428,3 тыс. рублей (153 556,4 тыс. рублей) или на 6,1 %. </w:t>
      </w:r>
    </w:p>
    <w:p w:rsidR="00A80706" w:rsidRPr="00A80706" w:rsidRDefault="00A80706" w:rsidP="00A80706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0706">
        <w:rPr>
          <w:sz w:val="28"/>
          <w:szCs w:val="28"/>
        </w:rPr>
        <w:t>Анализ расходов по разделу «Образование» показал, что запланированные в</w:t>
      </w:r>
      <w:r>
        <w:rPr>
          <w:sz w:val="28"/>
          <w:szCs w:val="28"/>
        </w:rPr>
        <w:t xml:space="preserve"> районном</w:t>
      </w:r>
      <w:r w:rsidRPr="00A80706">
        <w:rPr>
          <w:sz w:val="28"/>
          <w:szCs w:val="28"/>
        </w:rPr>
        <w:t xml:space="preserve"> бюджете бюджетные ассигнования не исполнены по подразделам данного раздела, в частности:</w:t>
      </w:r>
    </w:p>
    <w:p w:rsidR="00A80706" w:rsidRPr="00A80706" w:rsidRDefault="00A80706" w:rsidP="00A80706">
      <w:pPr>
        <w:pStyle w:val="aff"/>
        <w:numPr>
          <w:ilvl w:val="0"/>
          <w:numId w:val="36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0706">
        <w:rPr>
          <w:sz w:val="28"/>
          <w:szCs w:val="28"/>
        </w:rPr>
        <w:t>по подраздел</w:t>
      </w:r>
      <w:r w:rsidRPr="00A80706">
        <w:rPr>
          <w:b/>
          <w:sz w:val="28"/>
          <w:szCs w:val="28"/>
        </w:rPr>
        <w:t xml:space="preserve">у </w:t>
      </w:r>
      <w:r w:rsidRPr="00A80706">
        <w:rPr>
          <w:sz w:val="28"/>
          <w:szCs w:val="28"/>
        </w:rPr>
        <w:t xml:space="preserve">0707 «Молодежная политика и оздоровление детей» неисполнение составило </w:t>
      </w:r>
      <w:r>
        <w:rPr>
          <w:sz w:val="28"/>
          <w:szCs w:val="28"/>
        </w:rPr>
        <w:t>140,5</w:t>
      </w:r>
      <w:r w:rsidRPr="00A80706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5,5</w:t>
      </w:r>
      <w:r w:rsidRPr="00A80706">
        <w:rPr>
          <w:sz w:val="28"/>
          <w:szCs w:val="28"/>
        </w:rPr>
        <w:t xml:space="preserve"> %;</w:t>
      </w:r>
    </w:p>
    <w:p w:rsidR="00A80706" w:rsidRPr="00A80706" w:rsidRDefault="00A80706" w:rsidP="00A80706">
      <w:pPr>
        <w:pStyle w:val="aff"/>
        <w:numPr>
          <w:ilvl w:val="0"/>
          <w:numId w:val="36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i/>
          <w:sz w:val="28"/>
          <w:szCs w:val="28"/>
        </w:rPr>
      </w:pPr>
      <w:r w:rsidRPr="00A80706">
        <w:rPr>
          <w:sz w:val="28"/>
          <w:szCs w:val="28"/>
        </w:rPr>
        <w:lastRenderedPageBreak/>
        <w:t xml:space="preserve">по подразделу 0709 «Другие вопросы в области образования» неисполнение составило </w:t>
      </w:r>
      <w:r>
        <w:rPr>
          <w:sz w:val="28"/>
          <w:szCs w:val="28"/>
        </w:rPr>
        <w:t>297,3</w:t>
      </w:r>
      <w:r w:rsidRPr="00A80706">
        <w:rPr>
          <w:sz w:val="28"/>
          <w:szCs w:val="28"/>
        </w:rPr>
        <w:t xml:space="preserve"> тыс. рублей или 1,</w:t>
      </w:r>
      <w:r>
        <w:rPr>
          <w:sz w:val="28"/>
          <w:szCs w:val="28"/>
        </w:rPr>
        <w:t>6</w:t>
      </w:r>
      <w:r w:rsidRPr="00A80706">
        <w:rPr>
          <w:sz w:val="28"/>
          <w:szCs w:val="28"/>
        </w:rPr>
        <w:t xml:space="preserve"> %.</w:t>
      </w:r>
    </w:p>
    <w:p w:rsidR="00A80706" w:rsidRDefault="00A80706" w:rsidP="00A80706">
      <w:pPr>
        <w:overflowPunct w:val="0"/>
        <w:autoSpaceDE w:val="0"/>
        <w:autoSpaceDN w:val="0"/>
        <w:adjustRightInd w:val="0"/>
        <w:ind w:left="900" w:right="-1"/>
        <w:jc w:val="right"/>
      </w:pPr>
      <w:r>
        <w:t>Диаграмма №8.</w:t>
      </w:r>
    </w:p>
    <w:p w:rsidR="00002121" w:rsidRPr="00002121" w:rsidRDefault="00002121" w:rsidP="00002121">
      <w:pPr>
        <w:overflowPunct w:val="0"/>
        <w:autoSpaceDE w:val="0"/>
        <w:autoSpaceDN w:val="0"/>
        <w:adjustRightInd w:val="0"/>
        <w:ind w:left="900" w:right="-1"/>
        <w:jc w:val="center"/>
        <w:rPr>
          <w:b/>
          <w:sz w:val="24"/>
          <w:szCs w:val="24"/>
        </w:rPr>
      </w:pPr>
      <w:r w:rsidRPr="00002121">
        <w:rPr>
          <w:b/>
          <w:sz w:val="24"/>
          <w:szCs w:val="24"/>
        </w:rPr>
        <w:t>Структура расходов по разделу «Образование», проценты</w:t>
      </w:r>
    </w:p>
    <w:p w:rsidR="00002121" w:rsidRDefault="00002121" w:rsidP="00A80706">
      <w:pPr>
        <w:overflowPunct w:val="0"/>
        <w:autoSpaceDE w:val="0"/>
        <w:autoSpaceDN w:val="0"/>
        <w:adjustRightInd w:val="0"/>
        <w:ind w:left="900" w:right="-1"/>
        <w:jc w:val="right"/>
      </w:pPr>
    </w:p>
    <w:p w:rsidR="00A80706" w:rsidRDefault="00A80706" w:rsidP="00002121">
      <w:pPr>
        <w:overflowPunct w:val="0"/>
        <w:autoSpaceDE w:val="0"/>
        <w:autoSpaceDN w:val="0"/>
        <w:adjustRightInd w:val="0"/>
        <w:ind w:left="-284" w:right="-1"/>
        <w:jc w:val="both"/>
      </w:pPr>
      <w:r>
        <w:rPr>
          <w:noProof/>
        </w:rPr>
        <w:drawing>
          <wp:inline distT="0" distB="0" distL="0" distR="0">
            <wp:extent cx="6400800" cy="4457700"/>
            <wp:effectExtent l="19050" t="0" r="1905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A80706" w:rsidRDefault="00A80706" w:rsidP="00CC0A53">
      <w:pPr>
        <w:autoSpaceDE w:val="0"/>
        <w:autoSpaceDN w:val="0"/>
        <w:adjustRightInd w:val="0"/>
        <w:ind w:firstLine="708"/>
        <w:rPr>
          <w:rFonts w:eastAsiaTheme="minorHAnsi"/>
          <w:szCs w:val="28"/>
          <w:lang w:val="en-US" w:eastAsia="en-US"/>
        </w:rPr>
      </w:pPr>
    </w:p>
    <w:p w:rsidR="00002121" w:rsidRDefault="00002121" w:rsidP="00CC0A53">
      <w:pPr>
        <w:autoSpaceDE w:val="0"/>
        <w:autoSpaceDN w:val="0"/>
        <w:adjustRightInd w:val="0"/>
        <w:ind w:firstLine="708"/>
        <w:rPr>
          <w:rFonts w:eastAsiaTheme="minorHAnsi"/>
          <w:szCs w:val="28"/>
          <w:lang w:val="en-US" w:eastAsia="en-US"/>
        </w:rPr>
      </w:pPr>
    </w:p>
    <w:p w:rsidR="00002121" w:rsidRDefault="00002121" w:rsidP="00002121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Исполнение программных мероприятий осуществлялось в рамках </w:t>
      </w:r>
      <w:r w:rsidRPr="00C32BCC">
        <w:rPr>
          <w:rFonts w:eastAsiaTheme="minorHAnsi"/>
          <w:szCs w:val="28"/>
          <w:lang w:eastAsia="en-US"/>
        </w:rPr>
        <w:t>пяти</w:t>
      </w:r>
    </w:p>
    <w:p w:rsidR="00002121" w:rsidRDefault="00002121" w:rsidP="006B6867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муниципальных программ и составило </w:t>
      </w:r>
      <w:r w:rsidR="006B6867">
        <w:rPr>
          <w:rFonts w:eastAsiaTheme="minorHAnsi"/>
          <w:szCs w:val="28"/>
          <w:lang w:eastAsia="en-US"/>
        </w:rPr>
        <w:t>162 196,6</w:t>
      </w:r>
      <w:r>
        <w:rPr>
          <w:rFonts w:eastAsiaTheme="minorHAnsi"/>
          <w:szCs w:val="28"/>
          <w:lang w:eastAsia="en-US"/>
        </w:rPr>
        <w:t xml:space="preserve">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 (</w:t>
      </w:r>
      <w:r w:rsidR="006B6867">
        <w:rPr>
          <w:rFonts w:eastAsiaTheme="minorHAnsi"/>
          <w:szCs w:val="28"/>
          <w:lang w:eastAsia="en-US"/>
        </w:rPr>
        <w:t xml:space="preserve">99,7 </w:t>
      </w:r>
      <w:r>
        <w:rPr>
          <w:rFonts w:eastAsiaTheme="minorHAnsi"/>
          <w:szCs w:val="28"/>
          <w:lang w:eastAsia="en-US"/>
        </w:rPr>
        <w:t>% от</w:t>
      </w:r>
      <w:r w:rsidR="006B686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плана) и </w:t>
      </w:r>
      <w:r w:rsidR="006B6867">
        <w:rPr>
          <w:rFonts w:eastAsiaTheme="minorHAnsi"/>
          <w:szCs w:val="28"/>
          <w:lang w:eastAsia="en-US"/>
        </w:rPr>
        <w:t xml:space="preserve">99,5 </w:t>
      </w:r>
      <w:r>
        <w:rPr>
          <w:rFonts w:eastAsiaTheme="minorHAnsi"/>
          <w:szCs w:val="28"/>
          <w:lang w:eastAsia="en-US"/>
        </w:rPr>
        <w:t>% от суммы исполнения в целом по разделу.</w:t>
      </w:r>
    </w:p>
    <w:p w:rsidR="006B6867" w:rsidRPr="006B6867" w:rsidRDefault="006B6867" w:rsidP="006B6867">
      <w:pPr>
        <w:autoSpaceDE w:val="0"/>
        <w:autoSpaceDN w:val="0"/>
        <w:adjustRightInd w:val="0"/>
        <w:ind w:firstLine="709"/>
        <w:rPr>
          <w:rFonts w:eastAsiaTheme="minorHAnsi"/>
          <w:b/>
          <w:bCs/>
          <w:szCs w:val="28"/>
          <w:lang w:eastAsia="en-US"/>
        </w:rPr>
      </w:pPr>
      <w:r w:rsidRPr="006B6867">
        <w:rPr>
          <w:rFonts w:eastAsiaTheme="minorHAnsi"/>
          <w:b/>
          <w:bCs/>
          <w:szCs w:val="28"/>
          <w:lang w:eastAsia="en-US"/>
        </w:rPr>
        <w:t>1</w:t>
      </w:r>
      <w:r>
        <w:rPr>
          <w:rFonts w:eastAsiaTheme="minorHAnsi"/>
          <w:b/>
          <w:bCs/>
          <w:szCs w:val="28"/>
          <w:lang w:eastAsia="en-US"/>
        </w:rPr>
        <w:t>3</w:t>
      </w:r>
      <w:r w:rsidRPr="006B6867">
        <w:rPr>
          <w:rFonts w:eastAsiaTheme="minorHAnsi"/>
          <w:b/>
          <w:bCs/>
          <w:szCs w:val="28"/>
          <w:lang w:eastAsia="en-US"/>
        </w:rPr>
        <w:t>.8. Раздел 08 00 «Культура</w:t>
      </w:r>
      <w:r>
        <w:rPr>
          <w:rFonts w:eastAsiaTheme="minorHAnsi"/>
          <w:b/>
          <w:bCs/>
          <w:szCs w:val="28"/>
          <w:lang w:eastAsia="en-US"/>
        </w:rPr>
        <w:t>, кинематография</w:t>
      </w:r>
      <w:r w:rsidRPr="006B6867">
        <w:rPr>
          <w:rFonts w:eastAsiaTheme="minorHAnsi"/>
          <w:b/>
          <w:bCs/>
          <w:szCs w:val="28"/>
          <w:lang w:eastAsia="en-US"/>
        </w:rPr>
        <w:t>»</w:t>
      </w:r>
    </w:p>
    <w:p w:rsidR="006B6867" w:rsidRDefault="006B6867" w:rsidP="009B3B57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Расходы по разделу исполнены в сумме 35 534,3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 или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100,0 % от утвержденного годового плана, что на 0,4 процентных пункта выше аналогичного показателя 2014 года. Исполнение по разделу сложилось выше среднего уровня исполнения расходов </w:t>
      </w:r>
      <w:r w:rsidR="001F66B0">
        <w:rPr>
          <w:rFonts w:eastAsiaTheme="minorHAnsi"/>
          <w:szCs w:val="28"/>
          <w:lang w:eastAsia="en-US"/>
        </w:rPr>
        <w:t xml:space="preserve">районного </w:t>
      </w:r>
      <w:r>
        <w:rPr>
          <w:rFonts w:eastAsiaTheme="minorHAnsi"/>
          <w:szCs w:val="28"/>
          <w:lang w:eastAsia="en-US"/>
        </w:rPr>
        <w:t>бюджета</w:t>
      </w:r>
      <w:r w:rsidR="001F66B0">
        <w:rPr>
          <w:rFonts w:eastAsiaTheme="minorHAnsi"/>
          <w:szCs w:val="28"/>
          <w:lang w:eastAsia="en-US"/>
        </w:rPr>
        <w:t xml:space="preserve"> (97,3 %)</w:t>
      </w:r>
      <w:r>
        <w:rPr>
          <w:rFonts w:eastAsiaTheme="minorHAnsi"/>
          <w:szCs w:val="28"/>
          <w:lang w:eastAsia="en-US"/>
        </w:rPr>
        <w:t>.</w:t>
      </w:r>
    </w:p>
    <w:p w:rsidR="006B6867" w:rsidRDefault="006B6867" w:rsidP="0073110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Из общих расходов исполнение по программным мероприятиям</w:t>
      </w:r>
      <w:r w:rsidR="001F66B0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составило </w:t>
      </w:r>
      <w:r w:rsidR="00731105">
        <w:rPr>
          <w:rFonts w:eastAsiaTheme="minorHAnsi"/>
          <w:szCs w:val="28"/>
          <w:lang w:eastAsia="en-US"/>
        </w:rPr>
        <w:t>29 718,0</w:t>
      </w:r>
      <w:r>
        <w:rPr>
          <w:rFonts w:eastAsiaTheme="minorHAnsi"/>
          <w:szCs w:val="28"/>
          <w:lang w:eastAsia="en-US"/>
        </w:rPr>
        <w:t xml:space="preserve"> тыс.</w:t>
      </w:r>
      <w:r w:rsidR="00731105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рублей, </w:t>
      </w:r>
      <w:r w:rsidR="00731105">
        <w:rPr>
          <w:rFonts w:eastAsiaTheme="minorHAnsi"/>
          <w:szCs w:val="28"/>
          <w:lang w:eastAsia="en-US"/>
        </w:rPr>
        <w:t>100,0</w:t>
      </w:r>
      <w:r>
        <w:rPr>
          <w:rFonts w:eastAsiaTheme="minorHAnsi"/>
          <w:szCs w:val="28"/>
          <w:lang w:eastAsia="en-US"/>
        </w:rPr>
        <w:t>% от утвержденного плана</w:t>
      </w:r>
      <w:r w:rsidR="00731105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(</w:t>
      </w:r>
      <w:r w:rsidR="00731105">
        <w:rPr>
          <w:rFonts w:eastAsiaTheme="minorHAnsi"/>
          <w:szCs w:val="28"/>
          <w:lang w:eastAsia="en-US"/>
        </w:rPr>
        <w:t>29 718,5</w:t>
      </w:r>
      <w:r>
        <w:rPr>
          <w:rFonts w:eastAsiaTheme="minorHAnsi"/>
          <w:szCs w:val="28"/>
          <w:lang w:eastAsia="en-US"/>
        </w:rPr>
        <w:t xml:space="preserve">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рублей). Удельный вес расходов на программные мероприятия</w:t>
      </w:r>
      <w:r w:rsidR="00731105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в общем объёме расходов по разделу составил всего </w:t>
      </w:r>
      <w:r w:rsidR="00731105">
        <w:rPr>
          <w:rFonts w:eastAsiaTheme="minorHAnsi"/>
          <w:szCs w:val="28"/>
          <w:lang w:eastAsia="en-US"/>
        </w:rPr>
        <w:t>83,6</w:t>
      </w:r>
      <w:r>
        <w:rPr>
          <w:rFonts w:eastAsiaTheme="minorHAnsi"/>
          <w:szCs w:val="28"/>
          <w:lang w:eastAsia="en-US"/>
        </w:rPr>
        <w:t>%. По</w:t>
      </w:r>
      <w:r w:rsidR="00731105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непрограммным мероприятиям расходы составили </w:t>
      </w:r>
      <w:r w:rsidR="00731105">
        <w:rPr>
          <w:rFonts w:eastAsiaTheme="minorHAnsi"/>
          <w:szCs w:val="28"/>
          <w:lang w:eastAsia="en-US"/>
        </w:rPr>
        <w:t>5 816,3</w:t>
      </w:r>
      <w:r>
        <w:rPr>
          <w:rFonts w:eastAsiaTheme="minorHAnsi"/>
          <w:szCs w:val="28"/>
          <w:lang w:eastAsia="en-US"/>
        </w:rPr>
        <w:t xml:space="preserve"> тыс.рублей,</w:t>
      </w:r>
      <w:r w:rsidR="00731105">
        <w:rPr>
          <w:rFonts w:eastAsiaTheme="minorHAnsi"/>
          <w:szCs w:val="28"/>
          <w:lang w:eastAsia="en-US"/>
        </w:rPr>
        <w:t xml:space="preserve"> 100,0% </w:t>
      </w:r>
      <w:r>
        <w:rPr>
          <w:rFonts w:eastAsiaTheme="minorHAnsi"/>
          <w:szCs w:val="28"/>
          <w:lang w:eastAsia="en-US"/>
        </w:rPr>
        <w:t>от годового плана (</w:t>
      </w:r>
      <w:r w:rsidR="00731105">
        <w:rPr>
          <w:rFonts w:eastAsiaTheme="minorHAnsi"/>
          <w:szCs w:val="28"/>
          <w:lang w:eastAsia="en-US"/>
        </w:rPr>
        <w:t>5 816,8</w:t>
      </w:r>
      <w:r>
        <w:rPr>
          <w:rFonts w:eastAsiaTheme="minorHAnsi"/>
          <w:szCs w:val="28"/>
          <w:lang w:eastAsia="en-US"/>
        </w:rPr>
        <w:t xml:space="preserve"> тыс.рублей).</w:t>
      </w:r>
    </w:p>
    <w:p w:rsidR="006B6867" w:rsidRDefault="006B6867" w:rsidP="0073110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По разделу «Культура</w:t>
      </w:r>
      <w:r w:rsidR="00731105">
        <w:rPr>
          <w:rFonts w:eastAsiaTheme="minorHAnsi"/>
          <w:szCs w:val="28"/>
          <w:lang w:eastAsia="en-US"/>
        </w:rPr>
        <w:t>, кинематография</w:t>
      </w:r>
      <w:r>
        <w:rPr>
          <w:rFonts w:eastAsiaTheme="minorHAnsi"/>
          <w:szCs w:val="28"/>
          <w:lang w:eastAsia="en-US"/>
        </w:rPr>
        <w:t>» из бюджета</w:t>
      </w:r>
      <w:r w:rsidR="00731105">
        <w:rPr>
          <w:rFonts w:eastAsiaTheme="minorHAnsi"/>
          <w:szCs w:val="28"/>
          <w:lang w:eastAsia="en-US"/>
        </w:rPr>
        <w:t xml:space="preserve"> района осуществ-ля</w:t>
      </w:r>
      <w:r>
        <w:rPr>
          <w:rFonts w:eastAsiaTheme="minorHAnsi"/>
          <w:szCs w:val="28"/>
          <w:lang w:eastAsia="en-US"/>
        </w:rPr>
        <w:t>лось</w:t>
      </w:r>
      <w:r w:rsidR="00731105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финансирование 4-х </w:t>
      </w:r>
      <w:r w:rsidR="00731105">
        <w:rPr>
          <w:rFonts w:eastAsiaTheme="minorHAnsi"/>
          <w:szCs w:val="28"/>
          <w:lang w:eastAsia="en-US"/>
        </w:rPr>
        <w:t>муниципаль</w:t>
      </w:r>
      <w:r>
        <w:rPr>
          <w:rFonts w:eastAsiaTheme="minorHAnsi"/>
          <w:szCs w:val="28"/>
          <w:lang w:eastAsia="en-US"/>
        </w:rPr>
        <w:t xml:space="preserve">ных </w:t>
      </w:r>
      <w:r w:rsidR="00731105">
        <w:rPr>
          <w:rFonts w:eastAsiaTheme="minorHAnsi"/>
          <w:szCs w:val="28"/>
          <w:lang w:eastAsia="en-US"/>
        </w:rPr>
        <w:t xml:space="preserve"> программ и 1 ведомственная целевая </w:t>
      </w:r>
      <w:r>
        <w:rPr>
          <w:rFonts w:eastAsiaTheme="minorHAnsi"/>
          <w:szCs w:val="28"/>
          <w:lang w:eastAsia="en-US"/>
        </w:rPr>
        <w:t>программ</w:t>
      </w:r>
      <w:r w:rsidR="00731105">
        <w:rPr>
          <w:rFonts w:eastAsiaTheme="minorHAnsi"/>
          <w:szCs w:val="28"/>
          <w:lang w:eastAsia="en-US"/>
        </w:rPr>
        <w:t>а</w:t>
      </w:r>
      <w:r>
        <w:rPr>
          <w:rFonts w:eastAsiaTheme="minorHAnsi"/>
          <w:szCs w:val="28"/>
          <w:lang w:eastAsia="en-US"/>
        </w:rPr>
        <w:t>. Информация об исполнении</w:t>
      </w:r>
      <w:r w:rsidR="00731105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программных мероприятий </w:t>
      </w:r>
    </w:p>
    <w:p w:rsidR="006B6867" w:rsidRDefault="006B6867" w:rsidP="00731105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представлена в таблице.</w:t>
      </w:r>
    </w:p>
    <w:p w:rsidR="00731105" w:rsidRDefault="00731105" w:rsidP="00731105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Таблица 14.</w:t>
      </w:r>
    </w:p>
    <w:tbl>
      <w:tblPr>
        <w:tblStyle w:val="afb"/>
        <w:tblW w:w="0" w:type="auto"/>
        <w:tblLook w:val="04A0"/>
      </w:tblPr>
      <w:tblGrid>
        <w:gridCol w:w="2660"/>
        <w:gridCol w:w="1417"/>
        <w:gridCol w:w="1560"/>
        <w:gridCol w:w="1275"/>
        <w:gridCol w:w="1560"/>
        <w:gridCol w:w="1381"/>
      </w:tblGrid>
      <w:tr w:rsidR="00731105" w:rsidTr="00FB0C7C">
        <w:tc>
          <w:tcPr>
            <w:tcW w:w="2660" w:type="dxa"/>
          </w:tcPr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Наименование МП</w:t>
            </w:r>
          </w:p>
        </w:tc>
        <w:tc>
          <w:tcPr>
            <w:tcW w:w="1417" w:type="dxa"/>
          </w:tcPr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Уточненный</w:t>
            </w:r>
          </w:p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план,</w:t>
            </w:r>
          </w:p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560" w:type="dxa"/>
          </w:tcPr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Кассовые</w:t>
            </w:r>
          </w:p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расходы,</w:t>
            </w:r>
          </w:p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275" w:type="dxa"/>
          </w:tcPr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% от</w:t>
            </w:r>
          </w:p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плана</w:t>
            </w:r>
          </w:p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 год</w:t>
            </w:r>
          </w:p>
        </w:tc>
        <w:tc>
          <w:tcPr>
            <w:tcW w:w="1560" w:type="dxa"/>
          </w:tcPr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общих</w:t>
            </w:r>
          </w:p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разделу, %</w:t>
            </w:r>
          </w:p>
        </w:tc>
        <w:tc>
          <w:tcPr>
            <w:tcW w:w="1381" w:type="dxa"/>
          </w:tcPr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программе в</w:t>
            </w:r>
          </w:p>
          <w:p w:rsidR="00731105" w:rsidRPr="007A5233" w:rsidRDefault="00731105" w:rsidP="00FB0C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целом, %</w:t>
            </w:r>
          </w:p>
        </w:tc>
      </w:tr>
      <w:tr w:rsidR="00193C15" w:rsidTr="00FB0C7C">
        <w:tc>
          <w:tcPr>
            <w:tcW w:w="2660" w:type="dxa"/>
          </w:tcPr>
          <w:p w:rsidR="00193C15" w:rsidRPr="00B1732A" w:rsidRDefault="00193C15" w:rsidP="00FB0C7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«Социальная поддержка граждан Княгининского района Нижегородской области» на 2015-2017 годы</w:t>
            </w:r>
          </w:p>
        </w:tc>
        <w:tc>
          <w:tcPr>
            <w:tcW w:w="1417" w:type="dxa"/>
          </w:tcPr>
          <w:p w:rsidR="00193C15" w:rsidRPr="00B1732A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27,9</w:t>
            </w:r>
          </w:p>
        </w:tc>
        <w:tc>
          <w:tcPr>
            <w:tcW w:w="1560" w:type="dxa"/>
          </w:tcPr>
          <w:p w:rsidR="00193C15" w:rsidRPr="00B1732A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27,9</w:t>
            </w:r>
          </w:p>
        </w:tc>
        <w:tc>
          <w:tcPr>
            <w:tcW w:w="1275" w:type="dxa"/>
          </w:tcPr>
          <w:p w:rsidR="00193C15" w:rsidRPr="00B1732A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193C15" w:rsidRPr="00B1732A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менее 0,01</w:t>
            </w:r>
          </w:p>
        </w:tc>
        <w:tc>
          <w:tcPr>
            <w:tcW w:w="1381" w:type="dxa"/>
          </w:tcPr>
          <w:p w:rsidR="00193C15" w:rsidRPr="00B1732A" w:rsidRDefault="00390E1C" w:rsidP="00FB0C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</w:tr>
      <w:tr w:rsidR="00193C15" w:rsidTr="00FB0C7C">
        <w:tc>
          <w:tcPr>
            <w:tcW w:w="2660" w:type="dxa"/>
          </w:tcPr>
          <w:p w:rsidR="00193C15" w:rsidRPr="00B1732A" w:rsidRDefault="00193C15" w:rsidP="00FB0C7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«Развитие культуры Княгининского района Нижегородской области» на 2015-2017 годы</w:t>
            </w:r>
          </w:p>
        </w:tc>
        <w:tc>
          <w:tcPr>
            <w:tcW w:w="1417" w:type="dxa"/>
          </w:tcPr>
          <w:p w:rsidR="00193C15" w:rsidRPr="00B1732A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29 530,7</w:t>
            </w:r>
          </w:p>
        </w:tc>
        <w:tc>
          <w:tcPr>
            <w:tcW w:w="1560" w:type="dxa"/>
          </w:tcPr>
          <w:p w:rsidR="00193C15" w:rsidRPr="00B1732A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29 530,2</w:t>
            </w:r>
          </w:p>
        </w:tc>
        <w:tc>
          <w:tcPr>
            <w:tcW w:w="1275" w:type="dxa"/>
          </w:tcPr>
          <w:p w:rsidR="00193C15" w:rsidRPr="00B1732A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193C15" w:rsidRPr="00B1732A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7,37</w:t>
            </w:r>
          </w:p>
        </w:tc>
        <w:tc>
          <w:tcPr>
            <w:tcW w:w="1381" w:type="dxa"/>
          </w:tcPr>
          <w:p w:rsidR="00193C15" w:rsidRPr="00B1732A" w:rsidRDefault="00390E1C" w:rsidP="00FB0C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90,8</w:t>
            </w:r>
          </w:p>
        </w:tc>
      </w:tr>
      <w:tr w:rsidR="00193C15" w:rsidTr="00FB0C7C">
        <w:tc>
          <w:tcPr>
            <w:tcW w:w="2660" w:type="dxa"/>
          </w:tcPr>
          <w:p w:rsidR="00193C15" w:rsidRPr="00B1732A" w:rsidRDefault="00193C15" w:rsidP="00B32D2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«Развитие физической культуры, спорта и молодежной политики Княгининского района Нижегородской области» на 2015-2017 годы </w:t>
            </w:r>
          </w:p>
        </w:tc>
        <w:tc>
          <w:tcPr>
            <w:tcW w:w="1417" w:type="dxa"/>
          </w:tcPr>
          <w:p w:rsidR="00193C15" w:rsidRPr="00B1732A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15,0</w:t>
            </w:r>
          </w:p>
        </w:tc>
        <w:tc>
          <w:tcPr>
            <w:tcW w:w="1560" w:type="dxa"/>
          </w:tcPr>
          <w:p w:rsidR="00193C15" w:rsidRPr="00B1732A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15,0</w:t>
            </w:r>
          </w:p>
        </w:tc>
        <w:tc>
          <w:tcPr>
            <w:tcW w:w="1275" w:type="dxa"/>
          </w:tcPr>
          <w:p w:rsidR="00193C15" w:rsidRPr="00B1732A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193C15" w:rsidRPr="00B1732A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менее 0,01</w:t>
            </w:r>
          </w:p>
        </w:tc>
        <w:tc>
          <w:tcPr>
            <w:tcW w:w="1381" w:type="dxa"/>
          </w:tcPr>
          <w:p w:rsidR="00193C15" w:rsidRPr="00B1732A" w:rsidRDefault="00390E1C" w:rsidP="00FB0C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0,04</w:t>
            </w:r>
          </w:p>
        </w:tc>
      </w:tr>
      <w:tr w:rsidR="00193C15" w:rsidTr="00FB0C7C">
        <w:tc>
          <w:tcPr>
            <w:tcW w:w="2660" w:type="dxa"/>
          </w:tcPr>
          <w:p w:rsidR="00193C15" w:rsidRPr="00B1732A" w:rsidRDefault="00193C15" w:rsidP="00FB0C7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«Обеспечение безопасности жизни населения Княгининского района Нижегородской области» на 2015-2017 годы</w:t>
            </w:r>
          </w:p>
        </w:tc>
        <w:tc>
          <w:tcPr>
            <w:tcW w:w="1417" w:type="dxa"/>
          </w:tcPr>
          <w:p w:rsidR="00193C15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100,2</w:t>
            </w:r>
          </w:p>
        </w:tc>
        <w:tc>
          <w:tcPr>
            <w:tcW w:w="1560" w:type="dxa"/>
          </w:tcPr>
          <w:p w:rsidR="00193C15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100,2</w:t>
            </w:r>
          </w:p>
        </w:tc>
        <w:tc>
          <w:tcPr>
            <w:tcW w:w="1275" w:type="dxa"/>
          </w:tcPr>
          <w:p w:rsidR="00193C15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193C15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0,02</w:t>
            </w:r>
          </w:p>
        </w:tc>
        <w:tc>
          <w:tcPr>
            <w:tcW w:w="1381" w:type="dxa"/>
          </w:tcPr>
          <w:p w:rsidR="00193C15" w:rsidRDefault="00390E1C" w:rsidP="00FB0C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</w:tr>
      <w:tr w:rsidR="00B32D24" w:rsidTr="00FB0C7C">
        <w:tc>
          <w:tcPr>
            <w:tcW w:w="2660" w:type="dxa"/>
          </w:tcPr>
          <w:p w:rsidR="00B32D24" w:rsidRPr="00B1732A" w:rsidRDefault="00B32D24" w:rsidP="00FB0C7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МП</w:t>
            </w:r>
          </w:p>
        </w:tc>
        <w:tc>
          <w:tcPr>
            <w:tcW w:w="1417" w:type="dxa"/>
          </w:tcPr>
          <w:p w:rsidR="00B32D24" w:rsidRPr="00B1732A" w:rsidRDefault="00B32D24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29 673,8</w:t>
            </w:r>
          </w:p>
        </w:tc>
        <w:tc>
          <w:tcPr>
            <w:tcW w:w="1560" w:type="dxa"/>
          </w:tcPr>
          <w:p w:rsidR="00B32D24" w:rsidRPr="00B1732A" w:rsidRDefault="00B32D24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29 673,3</w:t>
            </w:r>
          </w:p>
        </w:tc>
        <w:tc>
          <w:tcPr>
            <w:tcW w:w="1275" w:type="dxa"/>
          </w:tcPr>
          <w:p w:rsidR="00B32D24" w:rsidRPr="00B1732A" w:rsidRDefault="00B32D24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B32D24" w:rsidRPr="00B1732A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7,39</w:t>
            </w:r>
          </w:p>
        </w:tc>
        <w:tc>
          <w:tcPr>
            <w:tcW w:w="1381" w:type="dxa"/>
          </w:tcPr>
          <w:p w:rsidR="00B32D24" w:rsidRPr="00B1732A" w:rsidRDefault="00B32D24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B32D24" w:rsidTr="00FB0C7C">
        <w:tc>
          <w:tcPr>
            <w:tcW w:w="2660" w:type="dxa"/>
          </w:tcPr>
          <w:p w:rsidR="00B32D24" w:rsidRDefault="00B32D24" w:rsidP="00B32D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ВЦП «</w:t>
            </w:r>
            <w:r w:rsidRPr="00B32D24">
              <w:rPr>
                <w:bCs/>
                <w:sz w:val="16"/>
                <w:szCs w:val="16"/>
              </w:rPr>
              <w:t>Совершенствование библиотечно-библиографического обслуживания и информационного обеспечения населения Княгининского района библиотеками централизованной библиотечной системы Муниципального бюджетного учреждения Княгининское районное культурно-спортивное объединение в 2013-2015 г.г."</w:t>
            </w:r>
          </w:p>
        </w:tc>
        <w:tc>
          <w:tcPr>
            <w:tcW w:w="1417" w:type="dxa"/>
          </w:tcPr>
          <w:p w:rsidR="00B32D24" w:rsidRDefault="00B32D24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44,7</w:t>
            </w:r>
          </w:p>
        </w:tc>
        <w:tc>
          <w:tcPr>
            <w:tcW w:w="1560" w:type="dxa"/>
          </w:tcPr>
          <w:p w:rsidR="00B32D24" w:rsidRDefault="00B32D24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44,7</w:t>
            </w:r>
          </w:p>
        </w:tc>
        <w:tc>
          <w:tcPr>
            <w:tcW w:w="1275" w:type="dxa"/>
          </w:tcPr>
          <w:p w:rsidR="00B32D24" w:rsidRDefault="00B32D24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B32D24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  <w:tc>
          <w:tcPr>
            <w:tcW w:w="1381" w:type="dxa"/>
          </w:tcPr>
          <w:p w:rsidR="00B32D24" w:rsidRDefault="00390E1C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B32D24" w:rsidTr="00FB0C7C">
        <w:tc>
          <w:tcPr>
            <w:tcW w:w="2660" w:type="dxa"/>
          </w:tcPr>
          <w:p w:rsidR="00B32D24" w:rsidRDefault="00B32D24" w:rsidP="00B32D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417" w:type="dxa"/>
          </w:tcPr>
          <w:p w:rsidR="00B32D24" w:rsidRDefault="00B32D24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29 718,5</w:t>
            </w:r>
          </w:p>
        </w:tc>
        <w:tc>
          <w:tcPr>
            <w:tcW w:w="1560" w:type="dxa"/>
          </w:tcPr>
          <w:p w:rsidR="00B32D24" w:rsidRDefault="00B32D24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29 718,0</w:t>
            </w:r>
          </w:p>
        </w:tc>
        <w:tc>
          <w:tcPr>
            <w:tcW w:w="1275" w:type="dxa"/>
          </w:tcPr>
          <w:p w:rsidR="00B32D24" w:rsidRDefault="00B32D24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B32D24" w:rsidRDefault="00B32D24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7,4</w:t>
            </w:r>
          </w:p>
        </w:tc>
        <w:tc>
          <w:tcPr>
            <w:tcW w:w="1381" w:type="dxa"/>
          </w:tcPr>
          <w:p w:rsidR="00B32D24" w:rsidRDefault="00193C15" w:rsidP="00B32D2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</w:tbl>
    <w:p w:rsidR="00731105" w:rsidRDefault="00193C15" w:rsidP="00193C1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Исполнителем расходов по данному разделу являлся  главный распоряди-тель бюджетных средств Отдел  культуры и спорта администрации Княгининского района.</w:t>
      </w:r>
    </w:p>
    <w:p w:rsidR="00FB0C7C" w:rsidRPr="00FB0C7C" w:rsidRDefault="00FB0C7C" w:rsidP="00FB0C7C">
      <w:pPr>
        <w:autoSpaceDE w:val="0"/>
        <w:autoSpaceDN w:val="0"/>
        <w:adjustRightInd w:val="0"/>
        <w:ind w:firstLine="708"/>
        <w:rPr>
          <w:rFonts w:eastAsiaTheme="minorHAnsi"/>
          <w:b/>
          <w:bCs/>
          <w:szCs w:val="28"/>
          <w:lang w:eastAsia="en-US"/>
        </w:rPr>
      </w:pPr>
      <w:r w:rsidRPr="00FB0C7C">
        <w:rPr>
          <w:rFonts w:eastAsiaTheme="minorHAnsi"/>
          <w:b/>
          <w:bCs/>
          <w:szCs w:val="28"/>
          <w:lang w:eastAsia="en-US"/>
        </w:rPr>
        <w:t>13.9</w:t>
      </w:r>
      <w:r w:rsidRPr="00FB0C7C">
        <w:rPr>
          <w:rFonts w:eastAsiaTheme="minorHAnsi"/>
          <w:szCs w:val="28"/>
          <w:lang w:eastAsia="en-US"/>
        </w:rPr>
        <w:t xml:space="preserve">. </w:t>
      </w:r>
      <w:r w:rsidRPr="00FB0C7C">
        <w:rPr>
          <w:rFonts w:eastAsiaTheme="minorHAnsi"/>
          <w:b/>
          <w:bCs/>
          <w:szCs w:val="28"/>
          <w:lang w:eastAsia="en-US"/>
        </w:rPr>
        <w:t>Раздел 10 00 «Социальная политика»</w:t>
      </w:r>
    </w:p>
    <w:p w:rsidR="00FB0C7C" w:rsidRDefault="00FB0C7C" w:rsidP="00FB0C7C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Расходы по разделу исполнены в сумме 9 842,4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 на 86,4 % от плана (11 386,9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рублей). В 2014 году кассовый расход по разделу составил 8 272,1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 (99,1 % от плана 8 345,2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рублей).</w:t>
      </w:r>
    </w:p>
    <w:p w:rsidR="00FB0C7C" w:rsidRDefault="00FB0C7C" w:rsidP="00BB26F2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Исполнение расходов по разделу осуществляли три главных распорядителей бюджетных средств, из них 85,7% расходов исполнено</w:t>
      </w:r>
      <w:r w:rsidR="00BB26F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администрацией Княгининского района (8 433,8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рублей). </w:t>
      </w:r>
    </w:p>
    <w:p w:rsidR="00053336" w:rsidRDefault="00053336" w:rsidP="00053336">
      <w:pPr>
        <w:autoSpaceDE w:val="0"/>
        <w:autoSpaceDN w:val="0"/>
        <w:adjustRightInd w:val="0"/>
        <w:ind w:firstLine="708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Таблица 15.</w:t>
      </w:r>
    </w:p>
    <w:tbl>
      <w:tblPr>
        <w:tblStyle w:val="afb"/>
        <w:tblW w:w="10207" w:type="dxa"/>
        <w:tblInd w:w="-318" w:type="dxa"/>
        <w:tblLayout w:type="fixed"/>
        <w:tblLook w:val="04A0"/>
      </w:tblPr>
      <w:tblGrid>
        <w:gridCol w:w="945"/>
        <w:gridCol w:w="2316"/>
        <w:gridCol w:w="1560"/>
        <w:gridCol w:w="1559"/>
        <w:gridCol w:w="1134"/>
        <w:gridCol w:w="1417"/>
        <w:gridCol w:w="1276"/>
      </w:tblGrid>
      <w:tr w:rsidR="00053336" w:rsidTr="00EF65FB">
        <w:tc>
          <w:tcPr>
            <w:tcW w:w="945" w:type="dxa"/>
            <w:vMerge w:val="restart"/>
          </w:tcPr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Раздел,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под-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ind w:left="-142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</w:t>
            </w:r>
          </w:p>
        </w:tc>
        <w:tc>
          <w:tcPr>
            <w:tcW w:w="2316" w:type="dxa"/>
            <w:vMerge w:val="restart"/>
          </w:tcPr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560" w:type="dxa"/>
            <w:vMerge w:val="restart"/>
          </w:tcPr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Утверждено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 2015 год,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2693" w:type="dxa"/>
            <w:gridSpan w:val="2"/>
          </w:tcPr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Исполнение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за 2015 год</w:t>
            </w:r>
          </w:p>
        </w:tc>
        <w:tc>
          <w:tcPr>
            <w:tcW w:w="1417" w:type="dxa"/>
            <w:vMerge w:val="restart"/>
          </w:tcPr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Остаток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неисполь-зованных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ассигнова-ний,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1276" w:type="dxa"/>
            <w:vMerge w:val="restart"/>
          </w:tcPr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Доля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кассовых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расходов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подразде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лам в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разделе,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%</w:t>
            </w:r>
          </w:p>
        </w:tc>
      </w:tr>
      <w:tr w:rsidR="00053336" w:rsidTr="00EF65FB">
        <w:tc>
          <w:tcPr>
            <w:tcW w:w="945" w:type="dxa"/>
            <w:vMerge/>
          </w:tcPr>
          <w:p w:rsidR="00053336" w:rsidRDefault="00053336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316" w:type="dxa"/>
            <w:vMerge/>
          </w:tcPr>
          <w:p w:rsidR="00053336" w:rsidRDefault="00053336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60" w:type="dxa"/>
            <w:vMerge/>
          </w:tcPr>
          <w:p w:rsidR="00053336" w:rsidRDefault="00053336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Сумма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ascii="Times New Roman,Bold" w:eastAsiaTheme="minorHAnsi" w:hAnsi="Times New Roman,Bold" w:cs="Times New Roman,Bold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eastAsiaTheme="minorHAnsi" w:hAnsi="Times New Roman,Bold" w:cs="Times New Roman,Bold"/>
                <w:b/>
                <w:bCs/>
                <w:sz w:val="22"/>
                <w:szCs w:val="22"/>
                <w:lang w:eastAsia="en-US"/>
              </w:rPr>
              <w:t>кассовых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расходов,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1134" w:type="dxa"/>
          </w:tcPr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% от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плана</w:t>
            </w:r>
          </w:p>
          <w:p w:rsidR="00053336" w:rsidRDefault="0005333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 год</w:t>
            </w:r>
          </w:p>
        </w:tc>
        <w:tc>
          <w:tcPr>
            <w:tcW w:w="1417" w:type="dxa"/>
            <w:vMerge/>
          </w:tcPr>
          <w:p w:rsidR="00053336" w:rsidRDefault="00053336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276" w:type="dxa"/>
            <w:vMerge/>
          </w:tcPr>
          <w:p w:rsidR="00053336" w:rsidRDefault="00053336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C3538E" w:rsidTr="00EF65FB">
        <w:tc>
          <w:tcPr>
            <w:tcW w:w="945" w:type="dxa"/>
            <w:vAlign w:val="center"/>
          </w:tcPr>
          <w:p w:rsidR="00C3538E" w:rsidRPr="009137FA" w:rsidRDefault="00C3538E" w:rsidP="00EF65F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137FA">
              <w:rPr>
                <w:b/>
                <w:bCs/>
                <w:color w:val="000000"/>
                <w:sz w:val="20"/>
              </w:rPr>
              <w:t> </w:t>
            </w:r>
            <w:r>
              <w:rPr>
                <w:b/>
                <w:bCs/>
                <w:color w:val="000000"/>
                <w:sz w:val="20"/>
              </w:rPr>
              <w:t>1000</w:t>
            </w:r>
          </w:p>
        </w:tc>
        <w:tc>
          <w:tcPr>
            <w:tcW w:w="2316" w:type="dxa"/>
            <w:vAlign w:val="center"/>
          </w:tcPr>
          <w:p w:rsidR="00C3538E" w:rsidRPr="009137FA" w:rsidRDefault="00C3538E" w:rsidP="00EF65F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137FA">
              <w:rPr>
                <w:b/>
                <w:bCs/>
                <w:color w:val="000000"/>
                <w:sz w:val="20"/>
              </w:rPr>
              <w:t>СОЦИАЛЬНАЯ ПОЛИТИКА</w:t>
            </w:r>
          </w:p>
        </w:tc>
        <w:tc>
          <w:tcPr>
            <w:tcW w:w="1560" w:type="dxa"/>
          </w:tcPr>
          <w:p w:rsidR="00C3538E" w:rsidRPr="00A47D25" w:rsidRDefault="00C3538E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11 386,9</w:t>
            </w:r>
          </w:p>
        </w:tc>
        <w:tc>
          <w:tcPr>
            <w:tcW w:w="1559" w:type="dxa"/>
          </w:tcPr>
          <w:p w:rsidR="00C3538E" w:rsidRPr="00A47D25" w:rsidRDefault="00C3538E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9 842,4</w:t>
            </w:r>
          </w:p>
        </w:tc>
        <w:tc>
          <w:tcPr>
            <w:tcW w:w="1134" w:type="dxa"/>
          </w:tcPr>
          <w:p w:rsidR="00C3538E" w:rsidRPr="00A47D25" w:rsidRDefault="00C3538E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86,4</w:t>
            </w:r>
          </w:p>
        </w:tc>
        <w:tc>
          <w:tcPr>
            <w:tcW w:w="1417" w:type="dxa"/>
          </w:tcPr>
          <w:p w:rsidR="00C3538E" w:rsidRPr="00A47D25" w:rsidRDefault="00C3538E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1 544,5</w:t>
            </w:r>
          </w:p>
        </w:tc>
        <w:tc>
          <w:tcPr>
            <w:tcW w:w="1276" w:type="dxa"/>
          </w:tcPr>
          <w:p w:rsidR="00C3538E" w:rsidRPr="00A47D25" w:rsidRDefault="00C3538E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C3538E" w:rsidTr="00EF65FB">
        <w:tc>
          <w:tcPr>
            <w:tcW w:w="945" w:type="dxa"/>
          </w:tcPr>
          <w:p w:rsidR="00C3538E" w:rsidRPr="009137FA" w:rsidRDefault="00C3538E" w:rsidP="00EF65FB">
            <w:pPr>
              <w:jc w:val="center"/>
              <w:rPr>
                <w:color w:val="000000"/>
                <w:sz w:val="20"/>
              </w:rPr>
            </w:pPr>
            <w:r w:rsidRPr="009137FA">
              <w:rPr>
                <w:color w:val="000000"/>
                <w:sz w:val="20"/>
              </w:rPr>
              <w:t>1001</w:t>
            </w:r>
          </w:p>
        </w:tc>
        <w:tc>
          <w:tcPr>
            <w:tcW w:w="2316" w:type="dxa"/>
          </w:tcPr>
          <w:p w:rsidR="00C3538E" w:rsidRPr="009137FA" w:rsidRDefault="00C3538E" w:rsidP="00EF65F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Pr="009137FA">
              <w:rPr>
                <w:color w:val="000000"/>
                <w:sz w:val="20"/>
              </w:rPr>
              <w:t xml:space="preserve">Пенсионное </w:t>
            </w:r>
            <w:r w:rsidRPr="009137FA">
              <w:rPr>
                <w:color w:val="000000"/>
                <w:sz w:val="20"/>
              </w:rPr>
              <w:lastRenderedPageBreak/>
              <w:t>обеспечение</w:t>
            </w:r>
          </w:p>
        </w:tc>
        <w:tc>
          <w:tcPr>
            <w:tcW w:w="1560" w:type="dxa"/>
          </w:tcPr>
          <w:p w:rsidR="00C3538E" w:rsidRPr="00A47D25" w:rsidRDefault="00C3538E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2 959,6</w:t>
            </w:r>
          </w:p>
        </w:tc>
        <w:tc>
          <w:tcPr>
            <w:tcW w:w="1559" w:type="dxa"/>
          </w:tcPr>
          <w:p w:rsidR="00C3538E" w:rsidRPr="00A47D25" w:rsidRDefault="00C3538E" w:rsidP="00C3538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2 959,6</w:t>
            </w:r>
          </w:p>
        </w:tc>
        <w:tc>
          <w:tcPr>
            <w:tcW w:w="1134" w:type="dxa"/>
          </w:tcPr>
          <w:p w:rsidR="00C3538E" w:rsidRPr="00C3538E" w:rsidRDefault="00C3538E" w:rsidP="00EF65FB">
            <w:pPr>
              <w:rPr>
                <w:sz w:val="22"/>
                <w:szCs w:val="22"/>
              </w:rPr>
            </w:pPr>
            <w:r w:rsidRPr="00C3538E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C3538E" w:rsidRPr="00C3538E" w:rsidRDefault="00C3538E" w:rsidP="00C3538E">
            <w:pPr>
              <w:jc w:val="center"/>
              <w:rPr>
                <w:sz w:val="22"/>
                <w:szCs w:val="22"/>
              </w:rPr>
            </w:pPr>
            <w:r w:rsidRPr="00C3538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3538E" w:rsidRPr="00A47D25" w:rsidRDefault="00C3538E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30,1</w:t>
            </w:r>
          </w:p>
        </w:tc>
      </w:tr>
      <w:tr w:rsidR="00C3538E" w:rsidTr="00EF65FB">
        <w:tc>
          <w:tcPr>
            <w:tcW w:w="945" w:type="dxa"/>
          </w:tcPr>
          <w:p w:rsidR="00C3538E" w:rsidRPr="009137FA" w:rsidRDefault="00C3538E" w:rsidP="00EF65FB">
            <w:pPr>
              <w:jc w:val="center"/>
              <w:rPr>
                <w:color w:val="000000"/>
                <w:sz w:val="20"/>
              </w:rPr>
            </w:pPr>
            <w:r w:rsidRPr="009137FA">
              <w:rPr>
                <w:color w:val="000000"/>
                <w:sz w:val="20"/>
              </w:rPr>
              <w:lastRenderedPageBreak/>
              <w:t>1003</w:t>
            </w:r>
          </w:p>
        </w:tc>
        <w:tc>
          <w:tcPr>
            <w:tcW w:w="2316" w:type="dxa"/>
          </w:tcPr>
          <w:p w:rsidR="00C3538E" w:rsidRPr="009137FA" w:rsidRDefault="00C3538E" w:rsidP="00EF65F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Pr="009137FA">
              <w:rPr>
                <w:color w:val="000000"/>
                <w:sz w:val="20"/>
              </w:rPr>
              <w:t>Социальное обеспечение населения</w:t>
            </w:r>
          </w:p>
        </w:tc>
        <w:tc>
          <w:tcPr>
            <w:tcW w:w="1560" w:type="dxa"/>
          </w:tcPr>
          <w:p w:rsidR="00C3538E" w:rsidRPr="00A47D25" w:rsidRDefault="00C3538E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6 068,4</w:t>
            </w:r>
          </w:p>
        </w:tc>
        <w:tc>
          <w:tcPr>
            <w:tcW w:w="1559" w:type="dxa"/>
          </w:tcPr>
          <w:p w:rsidR="00C3538E" w:rsidRPr="00A47D25" w:rsidRDefault="00C3538E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4 526,4</w:t>
            </w:r>
          </w:p>
        </w:tc>
        <w:tc>
          <w:tcPr>
            <w:tcW w:w="1134" w:type="dxa"/>
          </w:tcPr>
          <w:p w:rsidR="00C3538E" w:rsidRPr="00C3538E" w:rsidRDefault="00C3538E" w:rsidP="00EF65FB">
            <w:pPr>
              <w:rPr>
                <w:sz w:val="22"/>
                <w:szCs w:val="22"/>
              </w:rPr>
            </w:pPr>
            <w:r w:rsidRPr="00C3538E">
              <w:rPr>
                <w:sz w:val="22"/>
                <w:szCs w:val="22"/>
              </w:rPr>
              <w:t>74,6</w:t>
            </w:r>
          </w:p>
        </w:tc>
        <w:tc>
          <w:tcPr>
            <w:tcW w:w="1417" w:type="dxa"/>
          </w:tcPr>
          <w:p w:rsidR="00C3538E" w:rsidRPr="00C3538E" w:rsidRDefault="00C3538E" w:rsidP="00EF65FB">
            <w:pPr>
              <w:jc w:val="center"/>
              <w:rPr>
                <w:sz w:val="22"/>
                <w:szCs w:val="22"/>
              </w:rPr>
            </w:pPr>
            <w:r w:rsidRPr="00C3538E">
              <w:rPr>
                <w:sz w:val="22"/>
                <w:szCs w:val="22"/>
              </w:rPr>
              <w:t>1 542,0</w:t>
            </w:r>
          </w:p>
        </w:tc>
        <w:tc>
          <w:tcPr>
            <w:tcW w:w="1276" w:type="dxa"/>
          </w:tcPr>
          <w:p w:rsidR="00C3538E" w:rsidRPr="00A47D25" w:rsidRDefault="00C3538E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46,0</w:t>
            </w:r>
          </w:p>
        </w:tc>
      </w:tr>
      <w:tr w:rsidR="00C3538E" w:rsidTr="00EF65FB">
        <w:tc>
          <w:tcPr>
            <w:tcW w:w="945" w:type="dxa"/>
          </w:tcPr>
          <w:p w:rsidR="00C3538E" w:rsidRPr="009137FA" w:rsidRDefault="00C3538E" w:rsidP="00EF65FB">
            <w:pPr>
              <w:jc w:val="center"/>
              <w:rPr>
                <w:color w:val="000000"/>
                <w:sz w:val="20"/>
              </w:rPr>
            </w:pPr>
            <w:r w:rsidRPr="009137FA">
              <w:rPr>
                <w:color w:val="000000"/>
                <w:sz w:val="20"/>
              </w:rPr>
              <w:t>1004</w:t>
            </w:r>
          </w:p>
        </w:tc>
        <w:tc>
          <w:tcPr>
            <w:tcW w:w="2316" w:type="dxa"/>
          </w:tcPr>
          <w:p w:rsidR="00C3538E" w:rsidRPr="009137FA" w:rsidRDefault="00C3538E" w:rsidP="00EF65F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Pr="009137FA">
              <w:rPr>
                <w:color w:val="000000"/>
                <w:sz w:val="20"/>
              </w:rPr>
              <w:t>Охрана семьи и детства</w:t>
            </w:r>
          </w:p>
        </w:tc>
        <w:tc>
          <w:tcPr>
            <w:tcW w:w="1560" w:type="dxa"/>
          </w:tcPr>
          <w:p w:rsidR="00C3538E" w:rsidRPr="00A47D25" w:rsidRDefault="00C3538E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2 358,9</w:t>
            </w:r>
          </w:p>
        </w:tc>
        <w:tc>
          <w:tcPr>
            <w:tcW w:w="1559" w:type="dxa"/>
          </w:tcPr>
          <w:p w:rsidR="00C3538E" w:rsidRPr="00A47D25" w:rsidRDefault="00C3538E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2 356,4</w:t>
            </w:r>
          </w:p>
        </w:tc>
        <w:tc>
          <w:tcPr>
            <w:tcW w:w="1134" w:type="dxa"/>
          </w:tcPr>
          <w:p w:rsidR="00C3538E" w:rsidRPr="00C3538E" w:rsidRDefault="00C3538E" w:rsidP="00EF65FB">
            <w:pPr>
              <w:rPr>
                <w:sz w:val="22"/>
                <w:szCs w:val="22"/>
              </w:rPr>
            </w:pPr>
            <w:r w:rsidRPr="00C3538E">
              <w:rPr>
                <w:sz w:val="22"/>
                <w:szCs w:val="22"/>
              </w:rPr>
              <w:t>99,9</w:t>
            </w:r>
          </w:p>
        </w:tc>
        <w:tc>
          <w:tcPr>
            <w:tcW w:w="1417" w:type="dxa"/>
          </w:tcPr>
          <w:p w:rsidR="00C3538E" w:rsidRPr="00C3538E" w:rsidRDefault="00C3538E" w:rsidP="00EF65FB">
            <w:pPr>
              <w:jc w:val="center"/>
              <w:rPr>
                <w:sz w:val="22"/>
                <w:szCs w:val="22"/>
              </w:rPr>
            </w:pPr>
            <w:r w:rsidRPr="00C3538E">
              <w:rPr>
                <w:sz w:val="22"/>
                <w:szCs w:val="22"/>
              </w:rPr>
              <w:t>2,5</w:t>
            </w:r>
          </w:p>
        </w:tc>
        <w:tc>
          <w:tcPr>
            <w:tcW w:w="1276" w:type="dxa"/>
          </w:tcPr>
          <w:p w:rsidR="00C3538E" w:rsidRPr="00A47D25" w:rsidRDefault="00C3538E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</w:tr>
    </w:tbl>
    <w:p w:rsidR="00C3538E" w:rsidRDefault="00C3538E" w:rsidP="009B3B57">
      <w:pPr>
        <w:ind w:firstLine="709"/>
        <w:jc w:val="both"/>
      </w:pPr>
      <w:r w:rsidRPr="00B90120">
        <w:t>При анализе расходования средств по разделу «Социальная политика» установлено</w:t>
      </w:r>
      <w:r w:rsidRPr="00C3538E">
        <w:t xml:space="preserve"> </w:t>
      </w:r>
      <w:r w:rsidRPr="00B90120">
        <w:t>неисполнение ассигнований по следующим подразделам:</w:t>
      </w:r>
    </w:p>
    <w:p w:rsidR="00EB4480" w:rsidRPr="00EB4480" w:rsidRDefault="00C3538E" w:rsidP="009B3B57">
      <w:pPr>
        <w:numPr>
          <w:ilvl w:val="0"/>
          <w:numId w:val="37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t xml:space="preserve">по подразделу «Социальное обеспечение населения» на сумму 1 542,0 тыс. рублей или 25,4 %. </w:t>
      </w:r>
    </w:p>
    <w:p w:rsidR="00EB4480" w:rsidRPr="00EB4480" w:rsidRDefault="00EB4480" w:rsidP="009B3B57">
      <w:pPr>
        <w:numPr>
          <w:ilvl w:val="0"/>
          <w:numId w:val="37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t>по подразделу «</w:t>
      </w:r>
      <w:r w:rsidRPr="00EB4480">
        <w:rPr>
          <w:color w:val="000000"/>
          <w:szCs w:val="28"/>
        </w:rPr>
        <w:t>Охрана семьи и детства</w:t>
      </w:r>
      <w:r>
        <w:t xml:space="preserve">» на сумму 2,5 тыс. рублей или 0,1 %. </w:t>
      </w:r>
    </w:p>
    <w:p w:rsidR="00FB0C7C" w:rsidRDefault="00FB0C7C" w:rsidP="009B3B5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отчетном периоде программные</w:t>
      </w:r>
      <w:r w:rsidR="00BB26F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мероприятия </w:t>
      </w:r>
      <w:r w:rsidR="00BB26F2">
        <w:rPr>
          <w:rFonts w:eastAsiaTheme="minorHAnsi"/>
          <w:szCs w:val="28"/>
          <w:lang w:eastAsia="en-US"/>
        </w:rPr>
        <w:t xml:space="preserve">по разделу </w:t>
      </w:r>
      <w:r>
        <w:rPr>
          <w:rFonts w:eastAsiaTheme="minorHAnsi"/>
          <w:szCs w:val="28"/>
          <w:lang w:eastAsia="en-US"/>
        </w:rPr>
        <w:t xml:space="preserve">составили </w:t>
      </w:r>
      <w:r w:rsidR="00BB26F2">
        <w:rPr>
          <w:rFonts w:eastAsiaTheme="minorHAnsi"/>
          <w:szCs w:val="28"/>
          <w:lang w:eastAsia="en-US"/>
        </w:rPr>
        <w:t>2 511,2</w:t>
      </w:r>
      <w:r>
        <w:rPr>
          <w:rFonts w:eastAsiaTheme="minorHAnsi"/>
          <w:szCs w:val="28"/>
          <w:lang w:eastAsia="en-US"/>
        </w:rPr>
        <w:t xml:space="preserve"> тыс.</w:t>
      </w:r>
      <w:r w:rsidR="00BB26F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рублей или </w:t>
      </w:r>
      <w:r w:rsidR="00BB26F2">
        <w:rPr>
          <w:rFonts w:eastAsiaTheme="minorHAnsi"/>
          <w:szCs w:val="28"/>
          <w:lang w:eastAsia="en-US"/>
        </w:rPr>
        <w:t>22,1</w:t>
      </w:r>
      <w:r>
        <w:rPr>
          <w:rFonts w:eastAsiaTheme="minorHAnsi"/>
          <w:szCs w:val="28"/>
          <w:lang w:eastAsia="en-US"/>
        </w:rPr>
        <w:t>% от общей суммы</w:t>
      </w:r>
      <w:r w:rsidR="0012384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бюджетных ассигнований по разделу. Исполнение по программным</w:t>
      </w:r>
      <w:r w:rsidR="0012384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мероприятиям составило </w:t>
      </w:r>
      <w:r w:rsidR="0012384D">
        <w:rPr>
          <w:rFonts w:eastAsiaTheme="minorHAnsi"/>
          <w:szCs w:val="28"/>
          <w:lang w:eastAsia="en-US"/>
        </w:rPr>
        <w:t>969,2</w:t>
      </w:r>
      <w:r>
        <w:rPr>
          <w:rFonts w:eastAsiaTheme="minorHAnsi"/>
          <w:szCs w:val="28"/>
          <w:lang w:eastAsia="en-US"/>
        </w:rPr>
        <w:t xml:space="preserve"> </w:t>
      </w:r>
      <w:r w:rsidR="0012384D">
        <w:rPr>
          <w:rFonts w:eastAsiaTheme="minorHAnsi"/>
          <w:szCs w:val="28"/>
          <w:lang w:eastAsia="en-US"/>
        </w:rPr>
        <w:t>т</w:t>
      </w:r>
      <w:r>
        <w:rPr>
          <w:rFonts w:eastAsiaTheme="minorHAnsi"/>
          <w:szCs w:val="28"/>
          <w:lang w:eastAsia="en-US"/>
        </w:rPr>
        <w:t>ыс.</w:t>
      </w:r>
      <w:r w:rsidR="0012384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 (</w:t>
      </w:r>
      <w:r w:rsidR="0012384D">
        <w:rPr>
          <w:rFonts w:eastAsiaTheme="minorHAnsi"/>
          <w:szCs w:val="28"/>
          <w:lang w:eastAsia="en-US"/>
        </w:rPr>
        <w:t>38,6</w:t>
      </w:r>
      <w:r>
        <w:rPr>
          <w:rFonts w:eastAsiaTheme="minorHAnsi"/>
          <w:szCs w:val="28"/>
          <w:lang w:eastAsia="en-US"/>
        </w:rPr>
        <w:t>% от планового</w:t>
      </w:r>
      <w:r w:rsidR="0012384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показателя и </w:t>
      </w:r>
      <w:r w:rsidR="0012384D">
        <w:rPr>
          <w:rFonts w:eastAsiaTheme="minorHAnsi"/>
          <w:szCs w:val="28"/>
          <w:lang w:eastAsia="en-US"/>
        </w:rPr>
        <w:t>9,8</w:t>
      </w:r>
      <w:r>
        <w:rPr>
          <w:rFonts w:eastAsiaTheme="minorHAnsi"/>
          <w:szCs w:val="28"/>
          <w:lang w:eastAsia="en-US"/>
        </w:rPr>
        <w:t xml:space="preserve">% от общей суммы кассовых </w:t>
      </w:r>
      <w:r w:rsidR="0012384D">
        <w:rPr>
          <w:rFonts w:eastAsiaTheme="minorHAnsi"/>
          <w:szCs w:val="28"/>
          <w:lang w:eastAsia="en-US"/>
        </w:rPr>
        <w:t>р</w:t>
      </w:r>
      <w:r>
        <w:rPr>
          <w:rFonts w:eastAsiaTheme="minorHAnsi"/>
          <w:szCs w:val="28"/>
          <w:lang w:eastAsia="en-US"/>
        </w:rPr>
        <w:t>асходов по разделу).</w:t>
      </w:r>
    </w:p>
    <w:p w:rsidR="00FB0C7C" w:rsidRDefault="00FB0C7C" w:rsidP="0012384D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Информация об исполнении программных мероприятий в рамках</w:t>
      </w:r>
    </w:p>
    <w:p w:rsidR="00193C15" w:rsidRDefault="0012384D" w:rsidP="0012384D">
      <w:pPr>
        <w:autoSpaceDE w:val="0"/>
        <w:autoSpaceDN w:val="0"/>
        <w:adjustRightInd w:val="0"/>
        <w:jc w:val="both"/>
        <w:rPr>
          <w:rFonts w:eastAsiaTheme="minorHAnsi"/>
          <w:sz w:val="20"/>
          <w:lang w:eastAsia="en-US"/>
        </w:rPr>
      </w:pPr>
      <w:r>
        <w:rPr>
          <w:rFonts w:eastAsiaTheme="minorHAnsi"/>
          <w:szCs w:val="28"/>
          <w:lang w:eastAsia="en-US"/>
        </w:rPr>
        <w:t>муниципальных</w:t>
      </w:r>
      <w:r w:rsidR="00FB0C7C">
        <w:rPr>
          <w:rFonts w:eastAsiaTheme="minorHAnsi"/>
          <w:szCs w:val="28"/>
          <w:lang w:eastAsia="en-US"/>
        </w:rPr>
        <w:t xml:space="preserve"> программ по разделу представлена в таблице.</w:t>
      </w:r>
    </w:p>
    <w:p w:rsidR="0012384D" w:rsidRDefault="0012384D" w:rsidP="0012384D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Таблица 1</w:t>
      </w:r>
      <w:r w:rsidR="00EB0001">
        <w:rPr>
          <w:rFonts w:eastAsiaTheme="minorHAnsi"/>
          <w:szCs w:val="28"/>
          <w:lang w:eastAsia="en-US"/>
        </w:rPr>
        <w:t>6</w:t>
      </w:r>
      <w:r>
        <w:rPr>
          <w:rFonts w:eastAsiaTheme="minorHAnsi"/>
          <w:szCs w:val="28"/>
          <w:lang w:eastAsia="en-US"/>
        </w:rPr>
        <w:t>.</w:t>
      </w:r>
    </w:p>
    <w:tbl>
      <w:tblPr>
        <w:tblStyle w:val="afb"/>
        <w:tblW w:w="0" w:type="auto"/>
        <w:tblLook w:val="04A0"/>
      </w:tblPr>
      <w:tblGrid>
        <w:gridCol w:w="2660"/>
        <w:gridCol w:w="1417"/>
        <w:gridCol w:w="1560"/>
        <w:gridCol w:w="1275"/>
        <w:gridCol w:w="1560"/>
        <w:gridCol w:w="1381"/>
      </w:tblGrid>
      <w:tr w:rsidR="0012384D" w:rsidTr="00EF65FB">
        <w:tc>
          <w:tcPr>
            <w:tcW w:w="2660" w:type="dxa"/>
          </w:tcPr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Наименование МП</w:t>
            </w:r>
          </w:p>
        </w:tc>
        <w:tc>
          <w:tcPr>
            <w:tcW w:w="1417" w:type="dxa"/>
          </w:tcPr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Уточненный</w:t>
            </w:r>
          </w:p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план,</w:t>
            </w:r>
          </w:p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560" w:type="dxa"/>
          </w:tcPr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Кассовые</w:t>
            </w:r>
          </w:p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расходы,</w:t>
            </w:r>
          </w:p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275" w:type="dxa"/>
          </w:tcPr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% от</w:t>
            </w:r>
          </w:p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плана</w:t>
            </w:r>
          </w:p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на год</w:t>
            </w:r>
          </w:p>
        </w:tc>
        <w:tc>
          <w:tcPr>
            <w:tcW w:w="1560" w:type="dxa"/>
          </w:tcPr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общих</w:t>
            </w:r>
          </w:p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разделу, %</w:t>
            </w:r>
          </w:p>
        </w:tc>
        <w:tc>
          <w:tcPr>
            <w:tcW w:w="1381" w:type="dxa"/>
          </w:tcPr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Доля в</w:t>
            </w:r>
          </w:p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расходах по</w:t>
            </w:r>
          </w:p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программе в</w:t>
            </w:r>
          </w:p>
          <w:p w:rsidR="0012384D" w:rsidRPr="007A5233" w:rsidRDefault="0012384D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A5233">
              <w:rPr>
                <w:rFonts w:eastAsiaTheme="minorHAnsi"/>
                <w:sz w:val="18"/>
                <w:szCs w:val="18"/>
                <w:lang w:eastAsia="en-US"/>
              </w:rPr>
              <w:t>целом, %</w:t>
            </w:r>
          </w:p>
        </w:tc>
      </w:tr>
      <w:tr w:rsidR="0012384D" w:rsidTr="00EF65FB">
        <w:tc>
          <w:tcPr>
            <w:tcW w:w="2660" w:type="dxa"/>
          </w:tcPr>
          <w:p w:rsidR="0012384D" w:rsidRPr="00B1732A" w:rsidRDefault="0012384D" w:rsidP="00EF65F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«Социальная поддержка граждан Княгининского района Нижегородской области» на 2015-2017 годы</w:t>
            </w:r>
          </w:p>
        </w:tc>
        <w:tc>
          <w:tcPr>
            <w:tcW w:w="1417" w:type="dxa"/>
          </w:tcPr>
          <w:p w:rsidR="0012384D" w:rsidRPr="00B1732A" w:rsidRDefault="00390E1C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2 013,2</w:t>
            </w:r>
          </w:p>
        </w:tc>
        <w:tc>
          <w:tcPr>
            <w:tcW w:w="1560" w:type="dxa"/>
          </w:tcPr>
          <w:p w:rsidR="0012384D" w:rsidRPr="00B1732A" w:rsidRDefault="00390E1C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927,0</w:t>
            </w:r>
          </w:p>
        </w:tc>
        <w:tc>
          <w:tcPr>
            <w:tcW w:w="1275" w:type="dxa"/>
          </w:tcPr>
          <w:p w:rsidR="0012384D" w:rsidRPr="00B1732A" w:rsidRDefault="00390E1C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46,0</w:t>
            </w:r>
          </w:p>
        </w:tc>
        <w:tc>
          <w:tcPr>
            <w:tcW w:w="1560" w:type="dxa"/>
          </w:tcPr>
          <w:p w:rsidR="0012384D" w:rsidRPr="00B1732A" w:rsidRDefault="0012384D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менее 0,01</w:t>
            </w:r>
          </w:p>
        </w:tc>
        <w:tc>
          <w:tcPr>
            <w:tcW w:w="1381" w:type="dxa"/>
          </w:tcPr>
          <w:p w:rsidR="0012384D" w:rsidRPr="00B1732A" w:rsidRDefault="00390E1C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32,4</w:t>
            </w:r>
          </w:p>
        </w:tc>
      </w:tr>
      <w:tr w:rsidR="0012384D" w:rsidTr="00EF65FB">
        <w:tc>
          <w:tcPr>
            <w:tcW w:w="2660" w:type="dxa"/>
          </w:tcPr>
          <w:p w:rsidR="0012384D" w:rsidRPr="00B1732A" w:rsidRDefault="0012384D" w:rsidP="00EF65F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«Управление муниципальными финансами Княгининского района» на 2014-2017 годы</w:t>
            </w:r>
          </w:p>
        </w:tc>
        <w:tc>
          <w:tcPr>
            <w:tcW w:w="1417" w:type="dxa"/>
          </w:tcPr>
          <w:p w:rsidR="0012384D" w:rsidRPr="00B1732A" w:rsidRDefault="00390E1C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  <w:tc>
          <w:tcPr>
            <w:tcW w:w="1560" w:type="dxa"/>
          </w:tcPr>
          <w:p w:rsidR="0012384D" w:rsidRPr="00B1732A" w:rsidRDefault="00390E1C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  <w:tc>
          <w:tcPr>
            <w:tcW w:w="1275" w:type="dxa"/>
          </w:tcPr>
          <w:p w:rsidR="0012384D" w:rsidRPr="00B1732A" w:rsidRDefault="0012384D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60" w:type="dxa"/>
          </w:tcPr>
          <w:p w:rsidR="0012384D" w:rsidRPr="00B1732A" w:rsidRDefault="0012384D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7,37</w:t>
            </w:r>
          </w:p>
        </w:tc>
        <w:tc>
          <w:tcPr>
            <w:tcW w:w="1381" w:type="dxa"/>
          </w:tcPr>
          <w:p w:rsidR="0012384D" w:rsidRPr="00B1732A" w:rsidRDefault="00390E1C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0,02</w:t>
            </w:r>
          </w:p>
        </w:tc>
      </w:tr>
      <w:tr w:rsidR="0012384D" w:rsidTr="00EF65FB">
        <w:tc>
          <w:tcPr>
            <w:tcW w:w="2660" w:type="dxa"/>
          </w:tcPr>
          <w:p w:rsidR="0012384D" w:rsidRPr="00B1732A" w:rsidRDefault="0012384D" w:rsidP="0012384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«Обеспечение граждан Княгининского района Нижегородской области доступным и комфортным жильем» </w:t>
            </w:r>
          </w:p>
        </w:tc>
        <w:tc>
          <w:tcPr>
            <w:tcW w:w="1417" w:type="dxa"/>
          </w:tcPr>
          <w:p w:rsidR="0012384D" w:rsidRDefault="00390E1C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492,7</w:t>
            </w:r>
          </w:p>
        </w:tc>
        <w:tc>
          <w:tcPr>
            <w:tcW w:w="1560" w:type="dxa"/>
          </w:tcPr>
          <w:p w:rsidR="0012384D" w:rsidRDefault="00390E1C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36,9</w:t>
            </w:r>
          </w:p>
        </w:tc>
        <w:tc>
          <w:tcPr>
            <w:tcW w:w="1275" w:type="dxa"/>
          </w:tcPr>
          <w:p w:rsidR="0012384D" w:rsidRDefault="00390E1C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1560" w:type="dxa"/>
          </w:tcPr>
          <w:p w:rsidR="0012384D" w:rsidRDefault="0012384D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0,02</w:t>
            </w:r>
          </w:p>
        </w:tc>
        <w:tc>
          <w:tcPr>
            <w:tcW w:w="1381" w:type="dxa"/>
          </w:tcPr>
          <w:p w:rsidR="0012384D" w:rsidRDefault="0012384D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12384D" w:rsidTr="00EF65FB">
        <w:tc>
          <w:tcPr>
            <w:tcW w:w="2660" w:type="dxa"/>
          </w:tcPr>
          <w:p w:rsidR="0012384D" w:rsidRPr="00B1732A" w:rsidRDefault="0012384D" w:rsidP="00EF65F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МП</w:t>
            </w:r>
          </w:p>
        </w:tc>
        <w:tc>
          <w:tcPr>
            <w:tcW w:w="1417" w:type="dxa"/>
          </w:tcPr>
          <w:p w:rsidR="0012384D" w:rsidRPr="00B1732A" w:rsidRDefault="00390E1C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2 511,2</w:t>
            </w:r>
          </w:p>
        </w:tc>
        <w:tc>
          <w:tcPr>
            <w:tcW w:w="1560" w:type="dxa"/>
          </w:tcPr>
          <w:p w:rsidR="0012384D" w:rsidRPr="00B1732A" w:rsidRDefault="00390E1C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969,2</w:t>
            </w:r>
          </w:p>
        </w:tc>
        <w:tc>
          <w:tcPr>
            <w:tcW w:w="1275" w:type="dxa"/>
          </w:tcPr>
          <w:p w:rsidR="0012384D" w:rsidRPr="00B1732A" w:rsidRDefault="00390E1C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38,6</w:t>
            </w:r>
          </w:p>
        </w:tc>
        <w:tc>
          <w:tcPr>
            <w:tcW w:w="1560" w:type="dxa"/>
          </w:tcPr>
          <w:p w:rsidR="0012384D" w:rsidRPr="00B1732A" w:rsidRDefault="0012384D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7,39</w:t>
            </w:r>
          </w:p>
        </w:tc>
        <w:tc>
          <w:tcPr>
            <w:tcW w:w="1381" w:type="dxa"/>
          </w:tcPr>
          <w:p w:rsidR="0012384D" w:rsidRPr="00B1732A" w:rsidRDefault="0012384D" w:rsidP="00EF6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</w:tbl>
    <w:p w:rsidR="00EB4480" w:rsidRDefault="00EB4480" w:rsidP="00EB448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Ниже среднего исполнения по бюджету (97,3%) исполнены программные мероприятия по 2 муниципальным программам.</w:t>
      </w:r>
    </w:p>
    <w:p w:rsidR="00EB4480" w:rsidRDefault="00EB4480" w:rsidP="00EB4480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Таблица 1</w:t>
      </w:r>
      <w:r w:rsidR="00EB0001">
        <w:rPr>
          <w:rFonts w:eastAsiaTheme="minorHAnsi"/>
          <w:szCs w:val="28"/>
          <w:lang w:eastAsia="en-US"/>
        </w:rPr>
        <w:t>7</w:t>
      </w:r>
      <w:r>
        <w:rPr>
          <w:rFonts w:eastAsiaTheme="minorHAnsi"/>
          <w:szCs w:val="28"/>
          <w:lang w:eastAsia="en-US"/>
        </w:rPr>
        <w:t>.</w:t>
      </w:r>
    </w:p>
    <w:p w:rsidR="00EB4480" w:rsidRPr="00660D24" w:rsidRDefault="00EB4480" w:rsidP="00EB4480">
      <w:pPr>
        <w:ind w:left="1069" w:right="140"/>
        <w:jc w:val="righ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в </w:t>
      </w:r>
      <w:r w:rsidRPr="00E80F19">
        <w:rPr>
          <w:bCs/>
          <w:color w:val="000000"/>
          <w:sz w:val="22"/>
          <w:szCs w:val="22"/>
        </w:rPr>
        <w:t>тыс. руб</w:t>
      </w:r>
      <w:r>
        <w:rPr>
          <w:bCs/>
          <w:color w:val="000000"/>
          <w:sz w:val="22"/>
          <w:szCs w:val="22"/>
        </w:rPr>
        <w:t>.</w:t>
      </w:r>
    </w:p>
    <w:tbl>
      <w:tblPr>
        <w:tblW w:w="12290" w:type="dxa"/>
        <w:tblInd w:w="93" w:type="dxa"/>
        <w:tblLook w:val="04A0"/>
      </w:tblPr>
      <w:tblGrid>
        <w:gridCol w:w="4268"/>
        <w:gridCol w:w="1400"/>
        <w:gridCol w:w="1255"/>
        <w:gridCol w:w="1244"/>
        <w:gridCol w:w="1559"/>
        <w:gridCol w:w="236"/>
        <w:gridCol w:w="776"/>
        <w:gridCol w:w="776"/>
        <w:gridCol w:w="776"/>
      </w:tblGrid>
      <w:tr w:rsidR="00EB4480" w:rsidRPr="00583305" w:rsidTr="00EB4480">
        <w:trPr>
          <w:gridAfter w:val="4"/>
          <w:wAfter w:w="2564" w:type="dxa"/>
          <w:trHeight w:val="7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80" w:rsidRPr="00583305" w:rsidRDefault="00EB4480" w:rsidP="00EB4480">
            <w:pPr>
              <w:jc w:val="center"/>
              <w:rPr>
                <w:color w:val="000000"/>
                <w:sz w:val="20"/>
              </w:rPr>
            </w:pPr>
            <w:r w:rsidRPr="00583305">
              <w:rPr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EB4480" w:rsidP="00EB4480">
            <w:pPr>
              <w:jc w:val="center"/>
              <w:rPr>
                <w:color w:val="000000"/>
                <w:sz w:val="20"/>
              </w:rPr>
            </w:pPr>
            <w:r w:rsidRPr="00583305">
              <w:rPr>
                <w:color w:val="000000"/>
                <w:sz w:val="20"/>
              </w:rPr>
              <w:t>Уточненный план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EB4480" w:rsidP="00EB4480">
            <w:pPr>
              <w:jc w:val="center"/>
              <w:rPr>
                <w:color w:val="000000"/>
                <w:sz w:val="20"/>
              </w:rPr>
            </w:pPr>
            <w:r w:rsidRPr="00583305">
              <w:rPr>
                <w:color w:val="000000"/>
                <w:sz w:val="20"/>
              </w:rPr>
              <w:t>Исполнение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EB4480" w:rsidP="00EB4480">
            <w:pPr>
              <w:jc w:val="center"/>
              <w:rPr>
                <w:color w:val="000000"/>
                <w:sz w:val="20"/>
              </w:rPr>
            </w:pPr>
            <w:r w:rsidRPr="00583305">
              <w:rPr>
                <w:color w:val="000000"/>
                <w:sz w:val="20"/>
              </w:rPr>
              <w:t>Отклонение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EB4480" w:rsidP="00EB4480">
            <w:pPr>
              <w:jc w:val="center"/>
              <w:rPr>
                <w:color w:val="000000"/>
                <w:sz w:val="20"/>
              </w:rPr>
            </w:pPr>
            <w:r w:rsidRPr="00583305">
              <w:rPr>
                <w:color w:val="000000"/>
                <w:sz w:val="20"/>
              </w:rPr>
              <w:t>% исполнения</w:t>
            </w:r>
          </w:p>
        </w:tc>
      </w:tr>
      <w:tr w:rsidR="00BB0240" w:rsidRPr="00583305" w:rsidTr="00BB0240">
        <w:trPr>
          <w:trHeight w:val="52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240" w:rsidRPr="00B1732A" w:rsidRDefault="00BB0240" w:rsidP="00EF65F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B0240">
              <w:rPr>
                <w:color w:val="000000"/>
                <w:sz w:val="16"/>
                <w:szCs w:val="16"/>
              </w:rPr>
              <w:t>Мероприятия подпрограммы</w:t>
            </w:r>
            <w:r w:rsidRPr="00583305">
              <w:rPr>
                <w:color w:val="000000"/>
                <w:sz w:val="20"/>
              </w:rPr>
              <w:t xml:space="preserve"> </w:t>
            </w:r>
            <w:r w:rsidR="00416D4C">
              <w:rPr>
                <w:color w:val="000000"/>
                <w:sz w:val="20"/>
              </w:rPr>
              <w:t xml:space="preserve"> </w:t>
            </w:r>
            <w:r>
              <w:rPr>
                <w:sz w:val="16"/>
                <w:szCs w:val="16"/>
              </w:rPr>
              <w:t>МП «Социальная поддержка граждан Княгининского района Нижегородской области» на 2015-2017 годы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B0240" w:rsidRPr="00416D4C" w:rsidRDefault="00BB0240" w:rsidP="00EF65FB">
            <w:pPr>
              <w:jc w:val="right"/>
              <w:rPr>
                <w:b/>
                <w:color w:val="000000"/>
                <w:sz w:val="20"/>
              </w:rPr>
            </w:pPr>
            <w:r w:rsidRPr="00416D4C">
              <w:rPr>
                <w:b/>
                <w:color w:val="000000"/>
                <w:sz w:val="20"/>
              </w:rPr>
              <w:t>2 013,2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B0240" w:rsidRPr="00416D4C" w:rsidRDefault="00BB0240" w:rsidP="00EF65FB">
            <w:pPr>
              <w:jc w:val="right"/>
              <w:rPr>
                <w:b/>
                <w:color w:val="000000"/>
                <w:sz w:val="20"/>
              </w:rPr>
            </w:pPr>
            <w:r w:rsidRPr="00416D4C">
              <w:rPr>
                <w:b/>
                <w:color w:val="000000"/>
                <w:sz w:val="20"/>
              </w:rPr>
              <w:t>927,0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B0240" w:rsidRPr="00416D4C" w:rsidRDefault="00BB0240" w:rsidP="00EF65FB">
            <w:pPr>
              <w:jc w:val="right"/>
              <w:rPr>
                <w:b/>
                <w:color w:val="000000"/>
                <w:sz w:val="20"/>
              </w:rPr>
            </w:pPr>
            <w:r w:rsidRPr="00416D4C">
              <w:rPr>
                <w:b/>
                <w:color w:val="000000"/>
                <w:sz w:val="20"/>
              </w:rPr>
              <w:t>-1 086,2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B0240" w:rsidRPr="00416D4C" w:rsidRDefault="00BB0240" w:rsidP="00EF65FB">
            <w:pPr>
              <w:jc w:val="right"/>
              <w:rPr>
                <w:b/>
                <w:color w:val="000000"/>
                <w:sz w:val="20"/>
              </w:rPr>
            </w:pPr>
            <w:r w:rsidRPr="00416D4C">
              <w:rPr>
                <w:b/>
                <w:color w:val="000000"/>
                <w:sz w:val="20"/>
              </w:rPr>
              <w:t>46,0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BB0240" w:rsidRPr="00583305" w:rsidRDefault="00BB0240" w:rsidP="00EF65FB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776" w:type="dxa"/>
          </w:tcPr>
          <w:p w:rsidR="00BB0240" w:rsidRPr="00583305" w:rsidRDefault="00BB0240" w:rsidP="00EF65FB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776" w:type="dxa"/>
          </w:tcPr>
          <w:p w:rsidR="00BB0240" w:rsidRPr="00583305" w:rsidRDefault="00BB0240" w:rsidP="00EF65FB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776" w:type="dxa"/>
          </w:tcPr>
          <w:p w:rsidR="00BB0240" w:rsidRPr="00583305" w:rsidRDefault="00BB0240" w:rsidP="00EF65FB">
            <w:pPr>
              <w:jc w:val="right"/>
              <w:rPr>
                <w:color w:val="000000"/>
                <w:sz w:val="20"/>
              </w:rPr>
            </w:pPr>
          </w:p>
        </w:tc>
      </w:tr>
      <w:tr w:rsidR="00EB4480" w:rsidRPr="00583305" w:rsidTr="00EB4480">
        <w:trPr>
          <w:gridAfter w:val="4"/>
          <w:wAfter w:w="2564" w:type="dxa"/>
          <w:trHeight w:val="7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80" w:rsidRPr="00583305" w:rsidRDefault="00BB0240" w:rsidP="00BB024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Оказание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BB0240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BB0240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55,5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BB0240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BB0240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79,3</w:t>
            </w:r>
          </w:p>
        </w:tc>
      </w:tr>
      <w:tr w:rsidR="00EB4480" w:rsidRPr="00583305" w:rsidTr="00EB4480">
        <w:trPr>
          <w:gridAfter w:val="4"/>
          <w:wAfter w:w="2564" w:type="dxa"/>
          <w:trHeight w:val="36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80" w:rsidRPr="00583305" w:rsidRDefault="00EB4480" w:rsidP="00BB0240">
            <w:pPr>
              <w:rPr>
                <w:color w:val="000000"/>
                <w:sz w:val="20"/>
              </w:rPr>
            </w:pPr>
            <w:r w:rsidRPr="00583305">
              <w:rPr>
                <w:color w:val="000000"/>
                <w:sz w:val="20"/>
              </w:rPr>
              <w:t xml:space="preserve"> </w:t>
            </w:r>
            <w:r w:rsidR="00BB0240">
              <w:rPr>
                <w:color w:val="000000"/>
                <w:sz w:val="20"/>
              </w:rPr>
              <w:t xml:space="preserve">Предоставление гражданам мер социальной поддержки при газификации домовладений по назначению и осуществлению социальной выплаты, в связи с модернизацией котельной по ул.Аграрная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BB0240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1 423,2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BB0240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405,0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EB4480" w:rsidP="00BB0240">
            <w:pPr>
              <w:jc w:val="right"/>
              <w:rPr>
                <w:color w:val="000000"/>
                <w:sz w:val="20"/>
              </w:rPr>
            </w:pPr>
            <w:r w:rsidRPr="00583305">
              <w:rPr>
                <w:color w:val="000000"/>
                <w:sz w:val="20"/>
              </w:rPr>
              <w:t>-</w:t>
            </w:r>
            <w:r w:rsidR="00BB0240">
              <w:rPr>
                <w:color w:val="000000"/>
                <w:sz w:val="20"/>
              </w:rPr>
              <w:t>1 018,2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416D4C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28,5</w:t>
            </w:r>
          </w:p>
        </w:tc>
      </w:tr>
      <w:tr w:rsidR="00EB4480" w:rsidRPr="00583305" w:rsidTr="00EB4480">
        <w:trPr>
          <w:gridAfter w:val="4"/>
          <w:wAfter w:w="2564" w:type="dxa"/>
          <w:trHeight w:val="49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80" w:rsidRPr="00583305" w:rsidRDefault="00BB0240" w:rsidP="00BB024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Оказание помощи семьям с детьми, находящимся в трудной жизненной ситуации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BB0240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BB0240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51,5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EB4480" w:rsidP="00416D4C">
            <w:pPr>
              <w:jc w:val="right"/>
              <w:rPr>
                <w:color w:val="000000"/>
                <w:sz w:val="20"/>
              </w:rPr>
            </w:pPr>
            <w:r w:rsidRPr="00583305">
              <w:rPr>
                <w:color w:val="000000"/>
                <w:sz w:val="20"/>
              </w:rPr>
              <w:t>-</w:t>
            </w:r>
            <w:r w:rsidR="00416D4C">
              <w:rPr>
                <w:color w:val="000000"/>
                <w:sz w:val="20"/>
              </w:rPr>
              <w:t>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416D4C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68,7</w:t>
            </w:r>
          </w:p>
        </w:tc>
      </w:tr>
      <w:tr w:rsidR="00416D4C" w:rsidRPr="00583305" w:rsidTr="00EB4480">
        <w:trPr>
          <w:gridAfter w:val="4"/>
          <w:wAfter w:w="2564" w:type="dxa"/>
          <w:trHeight w:val="49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D4C" w:rsidRDefault="00416D4C" w:rsidP="00BB024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Предоставление гражданам мер социальной поддержки при газификации домовладений по </w:t>
            </w:r>
            <w:r>
              <w:rPr>
                <w:color w:val="000000"/>
                <w:sz w:val="20"/>
              </w:rPr>
              <w:lastRenderedPageBreak/>
              <w:t>назначению и осуществлению социальной выплаты и возмещению процентной ставки льготного целевого кредитования на газификацию домовладений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D4C" w:rsidRDefault="00416D4C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315,0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D4C" w:rsidRDefault="00416D4C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285,0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D4C" w:rsidRPr="00583305" w:rsidRDefault="00416D4C" w:rsidP="00416D4C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D4C" w:rsidRDefault="00416D4C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90,5</w:t>
            </w:r>
          </w:p>
          <w:p w:rsidR="00416D4C" w:rsidRDefault="00416D4C" w:rsidP="00EF65FB">
            <w:pPr>
              <w:jc w:val="right"/>
              <w:rPr>
                <w:color w:val="000000"/>
                <w:sz w:val="20"/>
              </w:rPr>
            </w:pPr>
          </w:p>
        </w:tc>
      </w:tr>
      <w:tr w:rsidR="00416D4C" w:rsidRPr="00583305" w:rsidTr="00EB4480">
        <w:trPr>
          <w:gridAfter w:val="4"/>
          <w:wAfter w:w="2564" w:type="dxa"/>
          <w:trHeight w:val="49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D4C" w:rsidRDefault="00416D4C" w:rsidP="00BB0240">
            <w:pPr>
              <w:rPr>
                <w:color w:val="000000"/>
                <w:sz w:val="20"/>
              </w:rPr>
            </w:pPr>
            <w:r w:rsidRPr="00BB0240">
              <w:rPr>
                <w:color w:val="000000"/>
                <w:sz w:val="16"/>
                <w:szCs w:val="16"/>
              </w:rPr>
              <w:lastRenderedPageBreak/>
              <w:t>Мероприятия подпрограммы</w:t>
            </w:r>
            <w:r w:rsidRPr="00583305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16"/>
                <w:szCs w:val="16"/>
              </w:rPr>
              <w:t>МП «Обеспечение граждан Княгининского района Нижегородской области доступным и комфортным жильем»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D4C" w:rsidRPr="00416D4C" w:rsidRDefault="00416D4C" w:rsidP="00EF65FB">
            <w:pPr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492,7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D4C" w:rsidRPr="00416D4C" w:rsidRDefault="00416D4C" w:rsidP="00EF65FB">
            <w:pPr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36,9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D4C" w:rsidRPr="00416D4C" w:rsidRDefault="00A128B0" w:rsidP="00416D4C">
            <w:pPr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  <w:r w:rsidR="00416D4C">
              <w:rPr>
                <w:b/>
                <w:color w:val="000000"/>
                <w:sz w:val="20"/>
              </w:rPr>
              <w:t>455,8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D4C" w:rsidRPr="00416D4C" w:rsidRDefault="00416D4C" w:rsidP="00EF65FB">
            <w:pPr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7,5</w:t>
            </w:r>
          </w:p>
        </w:tc>
      </w:tr>
      <w:tr w:rsidR="00416D4C" w:rsidRPr="00583305" w:rsidTr="00EB4480">
        <w:trPr>
          <w:gridAfter w:val="4"/>
          <w:wAfter w:w="2564" w:type="dxa"/>
          <w:trHeight w:val="49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D4C" w:rsidRPr="00BB0240" w:rsidRDefault="00416D4C" w:rsidP="00BB02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Возмещение части процентной ставки молодым семьям, взявшим ипотечные кредиты до 31 декабря 2006 года </w:t>
            </w:r>
            <w:r w:rsidR="00A128B0">
              <w:rPr>
                <w:color w:val="000000"/>
                <w:sz w:val="16"/>
                <w:szCs w:val="16"/>
              </w:rPr>
              <w:t>на приобретение жилых помещений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D4C" w:rsidRPr="00A128B0" w:rsidRDefault="00A128B0" w:rsidP="00EF65FB">
            <w:pPr>
              <w:jc w:val="right"/>
              <w:rPr>
                <w:color w:val="000000"/>
                <w:sz w:val="20"/>
              </w:rPr>
            </w:pPr>
            <w:r w:rsidRPr="00A128B0">
              <w:rPr>
                <w:color w:val="000000"/>
                <w:sz w:val="20"/>
              </w:rPr>
              <w:t>37,0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D4C" w:rsidRPr="00A128B0" w:rsidRDefault="00A128B0" w:rsidP="00EF65FB">
            <w:pPr>
              <w:jc w:val="right"/>
              <w:rPr>
                <w:color w:val="000000"/>
                <w:sz w:val="20"/>
              </w:rPr>
            </w:pPr>
            <w:r w:rsidRPr="00A128B0">
              <w:rPr>
                <w:color w:val="000000"/>
                <w:sz w:val="20"/>
              </w:rPr>
              <w:t>36,9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D4C" w:rsidRPr="00A128B0" w:rsidRDefault="00A128B0" w:rsidP="00416D4C">
            <w:pPr>
              <w:jc w:val="right"/>
              <w:rPr>
                <w:color w:val="000000"/>
                <w:sz w:val="20"/>
              </w:rPr>
            </w:pPr>
            <w:r w:rsidRPr="00A128B0">
              <w:rPr>
                <w:color w:val="000000"/>
                <w:sz w:val="20"/>
              </w:rPr>
              <w:t>-0,1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D4C" w:rsidRPr="00A128B0" w:rsidRDefault="00A128B0" w:rsidP="00EF65FB">
            <w:pPr>
              <w:jc w:val="right"/>
              <w:rPr>
                <w:color w:val="000000"/>
                <w:sz w:val="20"/>
              </w:rPr>
            </w:pPr>
            <w:r w:rsidRPr="00A128B0">
              <w:rPr>
                <w:color w:val="000000"/>
                <w:sz w:val="20"/>
              </w:rPr>
              <w:t>99,7</w:t>
            </w:r>
          </w:p>
        </w:tc>
      </w:tr>
      <w:tr w:rsidR="00A128B0" w:rsidRPr="00583305" w:rsidTr="00EB4480">
        <w:trPr>
          <w:gridAfter w:val="4"/>
          <w:wAfter w:w="2564" w:type="dxa"/>
          <w:trHeight w:val="49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28B0" w:rsidRDefault="00A128B0" w:rsidP="00BB02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Предоставление социальных выплат на обеспечение жильем молодых семей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28B0" w:rsidRPr="00A128B0" w:rsidRDefault="00A128B0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455,7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28B0" w:rsidRPr="00A128B0" w:rsidRDefault="00A128B0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28B0" w:rsidRPr="00A128B0" w:rsidRDefault="00A128B0" w:rsidP="00416D4C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-455,7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28B0" w:rsidRPr="00A128B0" w:rsidRDefault="00A128B0" w:rsidP="00EF65FB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</w:t>
            </w:r>
          </w:p>
        </w:tc>
      </w:tr>
      <w:tr w:rsidR="00EB4480" w:rsidRPr="00583305" w:rsidTr="00EB4480">
        <w:trPr>
          <w:gridAfter w:val="4"/>
          <w:wAfter w:w="2564" w:type="dxa"/>
          <w:trHeight w:val="23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80" w:rsidRPr="00583305" w:rsidRDefault="00EB4480" w:rsidP="00EF65F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83305">
              <w:rPr>
                <w:b/>
                <w:bCs/>
                <w:color w:val="000000"/>
                <w:sz w:val="20"/>
              </w:rPr>
              <w:t>ВСЕГО РАСХОДОВ: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A128B0" w:rsidP="00EF65FB">
            <w:pPr>
              <w:ind w:left="-122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2 505,9</w:t>
            </w:r>
          </w:p>
          <w:p w:rsidR="00EB4480" w:rsidRPr="00583305" w:rsidRDefault="00EB4480" w:rsidP="00EF65FB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A128B0" w:rsidP="00EF65FB">
            <w:pPr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963,9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EB4480" w:rsidP="00A128B0">
            <w:pPr>
              <w:jc w:val="right"/>
              <w:rPr>
                <w:b/>
                <w:color w:val="000000"/>
                <w:sz w:val="20"/>
              </w:rPr>
            </w:pPr>
            <w:r w:rsidRPr="00583305">
              <w:rPr>
                <w:b/>
                <w:color w:val="000000"/>
                <w:sz w:val="20"/>
              </w:rPr>
              <w:t>-</w:t>
            </w:r>
            <w:r w:rsidR="00A128B0">
              <w:rPr>
                <w:b/>
                <w:color w:val="000000"/>
                <w:sz w:val="20"/>
              </w:rPr>
              <w:t>1 542,0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480" w:rsidRPr="00583305" w:rsidRDefault="00A128B0" w:rsidP="00EF65FB">
            <w:pPr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38,5</w:t>
            </w:r>
          </w:p>
        </w:tc>
      </w:tr>
    </w:tbl>
    <w:p w:rsidR="00EB4480" w:rsidRPr="009B5E43" w:rsidRDefault="001E2AA3" w:rsidP="00EB448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Три человека за счет данных средств обеспеченно жильем</w:t>
      </w:r>
      <w:r w:rsidRPr="001E2AA3">
        <w:rPr>
          <w:rFonts w:eastAsiaTheme="minorHAnsi"/>
          <w:szCs w:val="28"/>
          <w:lang w:eastAsia="en-US"/>
        </w:rPr>
        <w:t>;</w:t>
      </w:r>
      <w:r>
        <w:rPr>
          <w:rFonts w:eastAsiaTheme="minorHAnsi"/>
          <w:szCs w:val="28"/>
          <w:lang w:eastAsia="en-US"/>
        </w:rPr>
        <w:t xml:space="preserve"> оказана материальная помощь - 22 гражданам, пожилого возраста, находящимся в трудной жизненной ситуации, 19 семьям, имеющих детей, находящимся в трудной жизненной ситуации</w:t>
      </w:r>
      <w:r w:rsidRPr="001E2AA3">
        <w:rPr>
          <w:rFonts w:eastAsiaTheme="minorHAnsi"/>
          <w:szCs w:val="28"/>
          <w:lang w:eastAsia="en-US"/>
        </w:rPr>
        <w:t>; 13</w:t>
      </w:r>
      <w:r>
        <w:rPr>
          <w:rFonts w:eastAsiaTheme="minorHAnsi"/>
          <w:szCs w:val="28"/>
          <w:lang w:eastAsia="en-US"/>
        </w:rPr>
        <w:t xml:space="preserve"> граждан, удостоенных звания «Почетный гражданин»</w:t>
      </w:r>
      <w:r w:rsidRPr="001E2AA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 получили социальную выплату</w:t>
      </w:r>
      <w:r w:rsidRPr="001E2AA3">
        <w:rPr>
          <w:rFonts w:eastAsiaTheme="minorHAnsi"/>
          <w:szCs w:val="28"/>
          <w:lang w:eastAsia="en-US"/>
        </w:rPr>
        <w:t>;</w:t>
      </w:r>
      <w:r>
        <w:rPr>
          <w:rFonts w:eastAsiaTheme="minorHAnsi"/>
          <w:szCs w:val="28"/>
          <w:lang w:eastAsia="en-US"/>
        </w:rPr>
        <w:t xml:space="preserve"> 45 граждан получили социальную поддержку при газификации домовладений.</w:t>
      </w:r>
    </w:p>
    <w:p w:rsidR="001E2AA3" w:rsidRPr="001E2AA3" w:rsidRDefault="001E2AA3" w:rsidP="001E2AA3">
      <w:pPr>
        <w:autoSpaceDE w:val="0"/>
        <w:autoSpaceDN w:val="0"/>
        <w:adjustRightInd w:val="0"/>
        <w:ind w:firstLine="709"/>
        <w:rPr>
          <w:rFonts w:eastAsiaTheme="minorHAnsi"/>
          <w:b/>
          <w:bCs/>
          <w:szCs w:val="28"/>
          <w:lang w:eastAsia="en-US"/>
        </w:rPr>
      </w:pPr>
      <w:r w:rsidRPr="001E2AA3">
        <w:rPr>
          <w:rFonts w:eastAsiaTheme="minorHAnsi"/>
          <w:b/>
          <w:bCs/>
          <w:szCs w:val="28"/>
          <w:lang w:eastAsia="en-US"/>
        </w:rPr>
        <w:t>13.10. Раздел 11 00 «Физическая культура и спорт»</w:t>
      </w:r>
    </w:p>
    <w:p w:rsidR="001E2AA3" w:rsidRDefault="001E2AA3" w:rsidP="00136DD4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Исполнение по разделу составило </w:t>
      </w:r>
      <w:r w:rsidRPr="001E2AA3">
        <w:rPr>
          <w:rFonts w:eastAsiaTheme="minorHAnsi"/>
          <w:szCs w:val="28"/>
          <w:lang w:eastAsia="en-US"/>
        </w:rPr>
        <w:t>30</w:t>
      </w:r>
      <w:r w:rsidR="00136DD4">
        <w:rPr>
          <w:rFonts w:eastAsiaTheme="minorHAnsi"/>
          <w:szCs w:val="28"/>
          <w:lang w:val="en-US" w:eastAsia="en-US"/>
        </w:rPr>
        <w:t> </w:t>
      </w:r>
      <w:r w:rsidRPr="001E2AA3">
        <w:rPr>
          <w:rFonts w:eastAsiaTheme="minorHAnsi"/>
          <w:szCs w:val="28"/>
          <w:lang w:eastAsia="en-US"/>
        </w:rPr>
        <w:t>165</w:t>
      </w:r>
      <w:r w:rsidR="00136DD4">
        <w:rPr>
          <w:rFonts w:eastAsiaTheme="minorHAnsi"/>
          <w:szCs w:val="28"/>
          <w:lang w:eastAsia="en-US"/>
        </w:rPr>
        <w:t>,</w:t>
      </w:r>
      <w:r w:rsidRPr="001E2AA3">
        <w:rPr>
          <w:rFonts w:eastAsiaTheme="minorHAnsi"/>
          <w:szCs w:val="28"/>
          <w:lang w:eastAsia="en-US"/>
        </w:rPr>
        <w:t>7</w:t>
      </w:r>
      <w:r>
        <w:rPr>
          <w:rFonts w:eastAsiaTheme="minorHAnsi"/>
          <w:szCs w:val="28"/>
          <w:lang w:eastAsia="en-US"/>
        </w:rPr>
        <w:t xml:space="preserve">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рублей, или </w:t>
      </w:r>
      <w:r w:rsidRPr="001E2AA3">
        <w:rPr>
          <w:rFonts w:eastAsiaTheme="minorHAnsi"/>
          <w:szCs w:val="28"/>
          <w:lang w:eastAsia="en-US"/>
        </w:rPr>
        <w:t>100</w:t>
      </w:r>
      <w:r w:rsidR="00136DD4">
        <w:rPr>
          <w:rFonts w:eastAsiaTheme="minorHAnsi"/>
          <w:szCs w:val="28"/>
          <w:lang w:eastAsia="en-US"/>
        </w:rPr>
        <w:t>,</w:t>
      </w:r>
      <w:r w:rsidRPr="001E2AA3">
        <w:rPr>
          <w:rFonts w:eastAsiaTheme="minorHAnsi"/>
          <w:szCs w:val="28"/>
          <w:lang w:eastAsia="en-US"/>
        </w:rPr>
        <w:t>0</w:t>
      </w:r>
      <w:r>
        <w:rPr>
          <w:rFonts w:eastAsiaTheme="minorHAnsi"/>
          <w:szCs w:val="28"/>
          <w:lang w:eastAsia="en-US"/>
        </w:rPr>
        <w:t>% от</w:t>
      </w:r>
    </w:p>
    <w:p w:rsidR="00136DD4" w:rsidRPr="009B5E43" w:rsidRDefault="001E2AA3" w:rsidP="00136DD4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утвержденных ассигнований. </w:t>
      </w:r>
    </w:p>
    <w:p w:rsidR="001E2AA3" w:rsidRPr="00136DD4" w:rsidRDefault="00136DD4" w:rsidP="00136DD4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</w:t>
      </w:r>
      <w:r w:rsidR="001E2AA3">
        <w:rPr>
          <w:rFonts w:eastAsiaTheme="minorHAnsi"/>
          <w:szCs w:val="28"/>
          <w:lang w:eastAsia="en-US"/>
        </w:rPr>
        <w:t>сполнение по программным</w:t>
      </w:r>
      <w:r>
        <w:rPr>
          <w:rFonts w:eastAsiaTheme="minorHAnsi"/>
          <w:szCs w:val="28"/>
          <w:lang w:eastAsia="en-US"/>
        </w:rPr>
        <w:t xml:space="preserve"> </w:t>
      </w:r>
      <w:r w:rsidR="001E2AA3">
        <w:rPr>
          <w:rFonts w:eastAsiaTheme="minorHAnsi"/>
          <w:szCs w:val="28"/>
          <w:lang w:eastAsia="en-US"/>
        </w:rPr>
        <w:t xml:space="preserve">мероприятиям составило </w:t>
      </w:r>
      <w:r>
        <w:rPr>
          <w:rFonts w:eastAsiaTheme="minorHAnsi"/>
          <w:szCs w:val="28"/>
          <w:lang w:eastAsia="en-US"/>
        </w:rPr>
        <w:t>100,0</w:t>
      </w:r>
      <w:r w:rsidR="001E2AA3">
        <w:rPr>
          <w:rFonts w:eastAsiaTheme="minorHAnsi"/>
          <w:szCs w:val="28"/>
          <w:lang w:eastAsia="en-US"/>
        </w:rPr>
        <w:t>% от общих расходов по</w:t>
      </w:r>
      <w:r>
        <w:rPr>
          <w:rFonts w:eastAsiaTheme="minorHAnsi"/>
          <w:szCs w:val="28"/>
          <w:lang w:eastAsia="en-US"/>
        </w:rPr>
        <w:t xml:space="preserve"> </w:t>
      </w:r>
      <w:r w:rsidR="001E2AA3">
        <w:rPr>
          <w:rFonts w:eastAsiaTheme="minorHAnsi"/>
          <w:szCs w:val="28"/>
          <w:lang w:eastAsia="en-US"/>
        </w:rPr>
        <w:t>разделу, где 9</w:t>
      </w:r>
      <w:r>
        <w:rPr>
          <w:rFonts w:eastAsiaTheme="minorHAnsi"/>
          <w:szCs w:val="28"/>
          <w:lang w:eastAsia="en-US"/>
        </w:rPr>
        <w:t>9</w:t>
      </w:r>
      <w:r w:rsidR="001E2AA3">
        <w:rPr>
          <w:rFonts w:eastAsiaTheme="minorHAnsi"/>
          <w:szCs w:val="28"/>
          <w:lang w:eastAsia="en-US"/>
        </w:rPr>
        <w:t>,</w:t>
      </w:r>
      <w:r>
        <w:rPr>
          <w:rFonts w:eastAsiaTheme="minorHAnsi"/>
          <w:szCs w:val="28"/>
          <w:lang w:eastAsia="en-US"/>
        </w:rPr>
        <w:t>1</w:t>
      </w:r>
      <w:r w:rsidR="001E2AA3">
        <w:rPr>
          <w:rFonts w:eastAsiaTheme="minorHAnsi"/>
          <w:szCs w:val="28"/>
          <w:lang w:eastAsia="en-US"/>
        </w:rPr>
        <w:t xml:space="preserve">% расходов приходится на реализацию </w:t>
      </w:r>
      <w:r>
        <w:rPr>
          <w:rFonts w:eastAsiaTheme="minorHAnsi"/>
          <w:szCs w:val="28"/>
          <w:lang w:eastAsia="en-US"/>
        </w:rPr>
        <w:t>М</w:t>
      </w:r>
      <w:r w:rsidR="001E2AA3">
        <w:rPr>
          <w:rFonts w:eastAsiaTheme="minorHAnsi"/>
          <w:szCs w:val="28"/>
          <w:lang w:eastAsia="en-US"/>
        </w:rPr>
        <w:t xml:space="preserve">П </w:t>
      </w:r>
      <w:r w:rsidRPr="00136DD4">
        <w:rPr>
          <w:szCs w:val="28"/>
        </w:rPr>
        <w:t>«Социальная поддержка граждан Княгининского района Нижегородской области» на 2015-2017 годы</w:t>
      </w:r>
      <w:r>
        <w:rPr>
          <w:rFonts w:eastAsiaTheme="minorHAnsi"/>
          <w:szCs w:val="28"/>
          <w:lang w:eastAsia="en-US"/>
        </w:rPr>
        <w:t xml:space="preserve"> и 0,9 % на  </w:t>
      </w:r>
      <w:r w:rsidRPr="00136DD4">
        <w:rPr>
          <w:szCs w:val="28"/>
        </w:rPr>
        <w:t>МП «Развитие физической культуры, спорта и молодежной политики Княгининского района Нижегородской области» на 2015-2017 годы</w:t>
      </w:r>
      <w:r w:rsidR="001E2AA3" w:rsidRPr="00136DD4">
        <w:rPr>
          <w:rFonts w:eastAsiaTheme="minorHAnsi"/>
          <w:szCs w:val="28"/>
          <w:lang w:eastAsia="en-US"/>
        </w:rPr>
        <w:t>.</w:t>
      </w:r>
    </w:p>
    <w:p w:rsidR="001E2AA3" w:rsidRDefault="001E2AA3" w:rsidP="009B3B5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Расходы по разделу осуществлялись </w:t>
      </w:r>
      <w:r w:rsidR="00136DD4">
        <w:rPr>
          <w:rFonts w:eastAsiaTheme="minorHAnsi"/>
          <w:szCs w:val="28"/>
          <w:lang w:eastAsia="en-US"/>
        </w:rPr>
        <w:t>Отделом культуры и спорта администрации Княгининского района.</w:t>
      </w:r>
    </w:p>
    <w:p w:rsidR="00EB0001" w:rsidRDefault="00EB0001" w:rsidP="009B3B57">
      <w:pPr>
        <w:ind w:firstLine="709"/>
        <w:jc w:val="both"/>
      </w:pPr>
      <w:r w:rsidRPr="00023421">
        <w:t>По отношению к 201</w:t>
      </w:r>
      <w:r>
        <w:t>4</w:t>
      </w:r>
      <w:r w:rsidRPr="00023421">
        <w:t xml:space="preserve"> году (</w:t>
      </w:r>
      <w:r>
        <w:t>26 903,2</w:t>
      </w:r>
      <w:r w:rsidRPr="00023421">
        <w:t xml:space="preserve"> тыс. рублей) фактическое исполнение расходов по разделу «Физическая культура и спорт» в абсолютном отношении увеличилось на </w:t>
      </w:r>
      <w:r>
        <w:t>3 262,5</w:t>
      </w:r>
      <w:r w:rsidRPr="00023421">
        <w:t xml:space="preserve"> тыс. рублей или на </w:t>
      </w:r>
      <w:r>
        <w:t>12,1</w:t>
      </w:r>
      <w:r w:rsidRPr="00023421">
        <w:t xml:space="preserve"> %. </w:t>
      </w:r>
    </w:p>
    <w:p w:rsidR="00EB0001" w:rsidRDefault="00EB0001" w:rsidP="00EB0001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EB0001">
        <w:rPr>
          <w:rFonts w:eastAsiaTheme="minorHAnsi"/>
          <w:b/>
          <w:bCs/>
          <w:szCs w:val="28"/>
          <w:lang w:eastAsia="en-US"/>
        </w:rPr>
        <w:t>13.11. Раздел 12 00 «Средства массовой информации»</w:t>
      </w:r>
    </w:p>
    <w:p w:rsidR="00EB0001" w:rsidRDefault="00EB0001" w:rsidP="00EB000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Расходы по разделу исполнены в сумме 3 741,1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рублей, 100,0% от</w:t>
      </w:r>
    </w:p>
    <w:p w:rsidR="00EB0001" w:rsidRDefault="00EB0001" w:rsidP="00EB0001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плана. Исполнение по программным мероприятиям составило 100,0% от плана.</w:t>
      </w:r>
    </w:p>
    <w:p w:rsidR="00EB0001" w:rsidRDefault="00EB0001" w:rsidP="00EB000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Исполнение расходов районного бюджета по данному разделу осуществлял главный распорядитель бюджетных средств – администрация Княгининского района Нижегородской области.</w:t>
      </w:r>
    </w:p>
    <w:p w:rsidR="00EB0001" w:rsidRDefault="00EB0001" w:rsidP="00EB0001">
      <w:pPr>
        <w:autoSpaceDE w:val="0"/>
        <w:autoSpaceDN w:val="0"/>
        <w:adjustRightInd w:val="0"/>
        <w:ind w:firstLine="708"/>
        <w:jc w:val="both"/>
      </w:pPr>
      <w:r>
        <w:rPr>
          <w:rFonts w:eastAsiaTheme="minorHAnsi"/>
          <w:szCs w:val="28"/>
          <w:lang w:eastAsia="en-US"/>
        </w:rPr>
        <w:t>Исполнение расходов по данному разделу в разрезе подразделов:</w:t>
      </w:r>
    </w:p>
    <w:p w:rsidR="00EB0001" w:rsidRDefault="00EB0001" w:rsidP="00EB0001">
      <w:pPr>
        <w:autoSpaceDE w:val="0"/>
        <w:autoSpaceDN w:val="0"/>
        <w:adjustRightInd w:val="0"/>
        <w:ind w:firstLine="708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Таблица 18.</w:t>
      </w:r>
    </w:p>
    <w:tbl>
      <w:tblPr>
        <w:tblStyle w:val="afb"/>
        <w:tblW w:w="10207" w:type="dxa"/>
        <w:tblInd w:w="-318" w:type="dxa"/>
        <w:tblLayout w:type="fixed"/>
        <w:tblLook w:val="04A0"/>
      </w:tblPr>
      <w:tblGrid>
        <w:gridCol w:w="945"/>
        <w:gridCol w:w="2458"/>
        <w:gridCol w:w="1418"/>
        <w:gridCol w:w="1559"/>
        <w:gridCol w:w="1134"/>
        <w:gridCol w:w="1417"/>
        <w:gridCol w:w="1276"/>
      </w:tblGrid>
      <w:tr w:rsidR="00EB0001" w:rsidTr="008B7EE6">
        <w:tc>
          <w:tcPr>
            <w:tcW w:w="945" w:type="dxa"/>
            <w:vMerge w:val="restart"/>
          </w:tcPr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Раздел,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под-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ind w:left="-142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</w:t>
            </w:r>
          </w:p>
        </w:tc>
        <w:tc>
          <w:tcPr>
            <w:tcW w:w="2458" w:type="dxa"/>
            <w:vMerge w:val="restart"/>
          </w:tcPr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8" w:type="dxa"/>
            <w:vMerge w:val="restart"/>
          </w:tcPr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Утверждено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 2015 год,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2693" w:type="dxa"/>
            <w:gridSpan w:val="2"/>
          </w:tcPr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Исполнение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за 2015 год</w:t>
            </w:r>
          </w:p>
        </w:tc>
        <w:tc>
          <w:tcPr>
            <w:tcW w:w="1417" w:type="dxa"/>
            <w:vMerge w:val="restart"/>
          </w:tcPr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Остаток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неисполь-зованных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ассигнова-ний,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1276" w:type="dxa"/>
            <w:vMerge w:val="restart"/>
          </w:tcPr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Доля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кассовых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расходов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подразде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лам в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разделе,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%</w:t>
            </w:r>
          </w:p>
        </w:tc>
      </w:tr>
      <w:tr w:rsidR="00EB0001" w:rsidTr="008B7EE6">
        <w:tc>
          <w:tcPr>
            <w:tcW w:w="945" w:type="dxa"/>
            <w:vMerge/>
          </w:tcPr>
          <w:p w:rsidR="00EB0001" w:rsidRDefault="00EB0001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458" w:type="dxa"/>
            <w:vMerge/>
          </w:tcPr>
          <w:p w:rsidR="00EB0001" w:rsidRDefault="00EB0001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418" w:type="dxa"/>
            <w:vMerge/>
          </w:tcPr>
          <w:p w:rsidR="00EB0001" w:rsidRDefault="00EB0001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Сумма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ascii="Times New Roman,Bold" w:eastAsiaTheme="minorHAnsi" w:hAnsi="Times New Roman,Bold" w:cs="Times New Roman,Bold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eastAsiaTheme="minorHAnsi" w:hAnsi="Times New Roman,Bold" w:cs="Times New Roman,Bold"/>
                <w:b/>
                <w:bCs/>
                <w:sz w:val="22"/>
                <w:szCs w:val="22"/>
                <w:lang w:eastAsia="en-US"/>
              </w:rPr>
              <w:t>кассовых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расходов,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1134" w:type="dxa"/>
          </w:tcPr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% от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плана</w:t>
            </w:r>
          </w:p>
          <w:p w:rsidR="00EB0001" w:rsidRDefault="00EB0001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 год</w:t>
            </w:r>
          </w:p>
        </w:tc>
        <w:tc>
          <w:tcPr>
            <w:tcW w:w="1417" w:type="dxa"/>
            <w:vMerge/>
          </w:tcPr>
          <w:p w:rsidR="00EB0001" w:rsidRDefault="00EB0001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276" w:type="dxa"/>
            <w:vMerge/>
          </w:tcPr>
          <w:p w:rsidR="00EB0001" w:rsidRDefault="00EB0001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EB0001" w:rsidTr="008B7EE6">
        <w:tc>
          <w:tcPr>
            <w:tcW w:w="945" w:type="dxa"/>
            <w:vAlign w:val="center"/>
          </w:tcPr>
          <w:p w:rsidR="00EB0001" w:rsidRPr="009137FA" w:rsidRDefault="00EB0001" w:rsidP="00EB00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137FA">
              <w:rPr>
                <w:b/>
                <w:bCs/>
                <w:color w:val="000000"/>
                <w:sz w:val="20"/>
              </w:rPr>
              <w:t> </w:t>
            </w:r>
            <w:r>
              <w:rPr>
                <w:b/>
                <w:bCs/>
                <w:color w:val="000000"/>
                <w:sz w:val="20"/>
              </w:rPr>
              <w:t>1200</w:t>
            </w:r>
          </w:p>
        </w:tc>
        <w:tc>
          <w:tcPr>
            <w:tcW w:w="2458" w:type="dxa"/>
            <w:vAlign w:val="center"/>
          </w:tcPr>
          <w:p w:rsidR="00EB0001" w:rsidRPr="00EB0001" w:rsidRDefault="00EB0001" w:rsidP="00EB000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B0001">
              <w:rPr>
                <w:rFonts w:eastAsiaTheme="minorHAnsi"/>
                <w:b/>
                <w:sz w:val="20"/>
                <w:lang w:eastAsia="en-US"/>
              </w:rPr>
              <w:t>Средства массовой информации</w:t>
            </w:r>
          </w:p>
        </w:tc>
        <w:tc>
          <w:tcPr>
            <w:tcW w:w="1418" w:type="dxa"/>
          </w:tcPr>
          <w:p w:rsidR="00EB0001" w:rsidRPr="00A47D25" w:rsidRDefault="008B7EE6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3 741,1</w:t>
            </w:r>
          </w:p>
        </w:tc>
        <w:tc>
          <w:tcPr>
            <w:tcW w:w="1559" w:type="dxa"/>
          </w:tcPr>
          <w:p w:rsidR="00EB0001" w:rsidRPr="00A47D25" w:rsidRDefault="008B7EE6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3 741,1</w:t>
            </w:r>
          </w:p>
        </w:tc>
        <w:tc>
          <w:tcPr>
            <w:tcW w:w="1134" w:type="dxa"/>
          </w:tcPr>
          <w:p w:rsidR="00EB0001" w:rsidRPr="00A47D25" w:rsidRDefault="008B7EE6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EB0001" w:rsidRPr="00A47D25" w:rsidRDefault="008B7EE6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EB0001" w:rsidRPr="00A47D25" w:rsidRDefault="00EB0001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EB0001" w:rsidTr="008B7EE6">
        <w:tc>
          <w:tcPr>
            <w:tcW w:w="945" w:type="dxa"/>
          </w:tcPr>
          <w:p w:rsidR="00EB0001" w:rsidRPr="009137FA" w:rsidRDefault="00EB0001" w:rsidP="00EF65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12</w:t>
            </w:r>
            <w:r w:rsidRPr="009137FA">
              <w:rPr>
                <w:color w:val="000000"/>
                <w:sz w:val="20"/>
              </w:rPr>
              <w:t>01</w:t>
            </w:r>
          </w:p>
        </w:tc>
        <w:tc>
          <w:tcPr>
            <w:tcW w:w="2458" w:type="dxa"/>
          </w:tcPr>
          <w:p w:rsidR="00EB0001" w:rsidRPr="009137FA" w:rsidRDefault="00EB0001" w:rsidP="00EF65F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rFonts w:eastAsiaTheme="minorHAnsi"/>
                <w:sz w:val="20"/>
                <w:lang w:eastAsia="en-US"/>
              </w:rPr>
              <w:t>Телевидение и радиовещание</w:t>
            </w:r>
          </w:p>
        </w:tc>
        <w:tc>
          <w:tcPr>
            <w:tcW w:w="1418" w:type="dxa"/>
          </w:tcPr>
          <w:p w:rsidR="00EB0001" w:rsidRPr="00A47D25" w:rsidRDefault="008B7EE6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1 596,0</w:t>
            </w:r>
          </w:p>
        </w:tc>
        <w:tc>
          <w:tcPr>
            <w:tcW w:w="1559" w:type="dxa"/>
          </w:tcPr>
          <w:p w:rsidR="00EB0001" w:rsidRPr="00A47D25" w:rsidRDefault="008B7EE6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1 596,0</w:t>
            </w:r>
          </w:p>
        </w:tc>
        <w:tc>
          <w:tcPr>
            <w:tcW w:w="1134" w:type="dxa"/>
          </w:tcPr>
          <w:p w:rsidR="00EB0001" w:rsidRPr="00C3538E" w:rsidRDefault="00EB0001" w:rsidP="00EF65FB">
            <w:pPr>
              <w:rPr>
                <w:sz w:val="22"/>
                <w:szCs w:val="22"/>
              </w:rPr>
            </w:pPr>
            <w:r w:rsidRPr="00C3538E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EB0001" w:rsidRPr="00C3538E" w:rsidRDefault="00EB0001" w:rsidP="00EF65FB">
            <w:pPr>
              <w:jc w:val="center"/>
              <w:rPr>
                <w:sz w:val="22"/>
                <w:szCs w:val="22"/>
              </w:rPr>
            </w:pPr>
            <w:r w:rsidRPr="00C3538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EB0001" w:rsidRPr="00A47D25" w:rsidRDefault="008B7EE6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</w:tr>
      <w:tr w:rsidR="00EB0001" w:rsidTr="008B7EE6">
        <w:tc>
          <w:tcPr>
            <w:tcW w:w="945" w:type="dxa"/>
          </w:tcPr>
          <w:p w:rsidR="00EB0001" w:rsidRPr="009137FA" w:rsidRDefault="00EB0001" w:rsidP="00EB000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  <w:r w:rsidRPr="009137FA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58" w:type="dxa"/>
          </w:tcPr>
          <w:p w:rsidR="00EB0001" w:rsidRDefault="00EB0001" w:rsidP="00EB000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rFonts w:eastAsiaTheme="minorHAnsi"/>
                <w:sz w:val="20"/>
                <w:lang w:eastAsia="en-US"/>
              </w:rPr>
              <w:t>Периодическая печать и</w:t>
            </w:r>
          </w:p>
          <w:p w:rsidR="00EB0001" w:rsidRPr="009137FA" w:rsidRDefault="00EB0001" w:rsidP="00EB0001">
            <w:pPr>
              <w:rPr>
                <w:color w:val="000000"/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издательства</w:t>
            </w:r>
          </w:p>
        </w:tc>
        <w:tc>
          <w:tcPr>
            <w:tcW w:w="1418" w:type="dxa"/>
          </w:tcPr>
          <w:p w:rsidR="00EB0001" w:rsidRPr="00A47D25" w:rsidRDefault="008B7EE6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2 145,1</w:t>
            </w:r>
          </w:p>
        </w:tc>
        <w:tc>
          <w:tcPr>
            <w:tcW w:w="1559" w:type="dxa"/>
          </w:tcPr>
          <w:p w:rsidR="00EB0001" w:rsidRPr="00A47D25" w:rsidRDefault="008B7EE6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2 145,1</w:t>
            </w:r>
          </w:p>
        </w:tc>
        <w:tc>
          <w:tcPr>
            <w:tcW w:w="1134" w:type="dxa"/>
          </w:tcPr>
          <w:p w:rsidR="00EB0001" w:rsidRPr="00C3538E" w:rsidRDefault="008B7EE6" w:rsidP="00EF65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EB0001" w:rsidRPr="00C3538E" w:rsidRDefault="008B7EE6" w:rsidP="00EF6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EB0001" w:rsidRPr="00A47D25" w:rsidRDefault="008B7EE6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57,3</w:t>
            </w:r>
          </w:p>
        </w:tc>
      </w:tr>
    </w:tbl>
    <w:p w:rsidR="001E2AA3" w:rsidRDefault="008B7EE6" w:rsidP="008B7EE6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Наибольший объем исполненных расходов по данному разделу составили расходы по подразделу 12 02 «</w:t>
      </w:r>
      <w:r w:rsidRPr="008B7EE6">
        <w:rPr>
          <w:rFonts w:eastAsiaTheme="minorHAnsi"/>
          <w:szCs w:val="28"/>
          <w:lang w:eastAsia="en-US"/>
        </w:rPr>
        <w:t>Периодическая печать и</w:t>
      </w:r>
      <w:r>
        <w:rPr>
          <w:rFonts w:eastAsiaTheme="minorHAnsi"/>
          <w:szCs w:val="28"/>
          <w:lang w:eastAsia="en-US"/>
        </w:rPr>
        <w:t xml:space="preserve"> </w:t>
      </w:r>
      <w:r w:rsidRPr="008B7EE6">
        <w:rPr>
          <w:rFonts w:eastAsiaTheme="minorHAnsi"/>
          <w:szCs w:val="28"/>
          <w:lang w:eastAsia="en-US"/>
        </w:rPr>
        <w:t>издательства</w:t>
      </w:r>
      <w:r>
        <w:rPr>
          <w:rFonts w:eastAsiaTheme="minorHAnsi"/>
          <w:szCs w:val="28"/>
          <w:lang w:eastAsia="en-US"/>
        </w:rPr>
        <w:t>» (2 145,1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 или 57,3% от общего объема исполненных расходов по разделу      12 00).</w:t>
      </w:r>
    </w:p>
    <w:p w:rsidR="008B7EE6" w:rsidRDefault="008B7EE6" w:rsidP="008B7EE6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Денежные средства направлены на предоставление субсидий муниципальному автономному учреждению «Княгининский РИЦ» на выполнение муниципального задания.</w:t>
      </w:r>
    </w:p>
    <w:p w:rsidR="008B7EE6" w:rsidRPr="008B7EE6" w:rsidRDefault="008B7EE6" w:rsidP="008B7EE6">
      <w:pPr>
        <w:autoSpaceDE w:val="0"/>
        <w:autoSpaceDN w:val="0"/>
        <w:adjustRightInd w:val="0"/>
        <w:ind w:firstLine="708"/>
        <w:rPr>
          <w:rFonts w:eastAsiaTheme="minorHAnsi"/>
          <w:b/>
          <w:bCs/>
          <w:szCs w:val="28"/>
          <w:lang w:eastAsia="en-US"/>
        </w:rPr>
      </w:pPr>
      <w:r w:rsidRPr="008B7EE6">
        <w:rPr>
          <w:rFonts w:eastAsiaTheme="minorHAnsi"/>
          <w:b/>
          <w:bCs/>
          <w:szCs w:val="28"/>
          <w:lang w:eastAsia="en-US"/>
        </w:rPr>
        <w:t>1</w:t>
      </w:r>
      <w:r>
        <w:rPr>
          <w:rFonts w:eastAsiaTheme="minorHAnsi"/>
          <w:b/>
          <w:bCs/>
          <w:szCs w:val="28"/>
          <w:lang w:eastAsia="en-US"/>
        </w:rPr>
        <w:t>3</w:t>
      </w:r>
      <w:r w:rsidRPr="008B7EE6">
        <w:rPr>
          <w:rFonts w:eastAsiaTheme="minorHAnsi"/>
          <w:b/>
          <w:bCs/>
          <w:szCs w:val="28"/>
          <w:lang w:eastAsia="en-US"/>
        </w:rPr>
        <w:t>.1</w:t>
      </w:r>
      <w:r>
        <w:rPr>
          <w:rFonts w:eastAsiaTheme="minorHAnsi"/>
          <w:b/>
          <w:bCs/>
          <w:szCs w:val="28"/>
          <w:lang w:eastAsia="en-US"/>
        </w:rPr>
        <w:t>2</w:t>
      </w:r>
      <w:r w:rsidRPr="008B7EE6">
        <w:rPr>
          <w:rFonts w:eastAsiaTheme="minorHAnsi"/>
          <w:b/>
          <w:bCs/>
          <w:szCs w:val="28"/>
          <w:lang w:eastAsia="en-US"/>
        </w:rPr>
        <w:t>. Раздел 14 00 «Межбюджетные трансферты общего</w:t>
      </w:r>
      <w:r>
        <w:rPr>
          <w:rFonts w:eastAsiaTheme="minorHAnsi"/>
          <w:b/>
          <w:bCs/>
          <w:szCs w:val="28"/>
          <w:lang w:eastAsia="en-US"/>
        </w:rPr>
        <w:t xml:space="preserve"> </w:t>
      </w:r>
      <w:r w:rsidRPr="008B7EE6">
        <w:rPr>
          <w:rFonts w:eastAsiaTheme="minorHAnsi"/>
          <w:b/>
          <w:bCs/>
          <w:szCs w:val="28"/>
          <w:lang w:eastAsia="en-US"/>
        </w:rPr>
        <w:t>характера»</w:t>
      </w:r>
    </w:p>
    <w:p w:rsidR="008B7EE6" w:rsidRDefault="008B7EE6" w:rsidP="008B7EE6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Расходы по разделу исполнены в сумме 9 720,9 тыс.</w:t>
      </w:r>
      <w:r w:rsidR="009B3B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рублей, 100 % от плана и ЛБО.</w:t>
      </w:r>
    </w:p>
    <w:p w:rsidR="008B7EE6" w:rsidRDefault="008B7EE6" w:rsidP="008B7EE6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Структура межбюджетных трансфертов общего характера представлена в таблице.</w:t>
      </w:r>
    </w:p>
    <w:p w:rsidR="008B7EE6" w:rsidRDefault="008B7EE6" w:rsidP="008B7EE6">
      <w:pPr>
        <w:autoSpaceDE w:val="0"/>
        <w:autoSpaceDN w:val="0"/>
        <w:adjustRightInd w:val="0"/>
        <w:ind w:firstLine="708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Таблица 19.</w:t>
      </w:r>
    </w:p>
    <w:tbl>
      <w:tblPr>
        <w:tblStyle w:val="afb"/>
        <w:tblW w:w="10207" w:type="dxa"/>
        <w:tblInd w:w="-318" w:type="dxa"/>
        <w:tblLayout w:type="fixed"/>
        <w:tblLook w:val="04A0"/>
      </w:tblPr>
      <w:tblGrid>
        <w:gridCol w:w="945"/>
        <w:gridCol w:w="2458"/>
        <w:gridCol w:w="1418"/>
        <w:gridCol w:w="1559"/>
        <w:gridCol w:w="1134"/>
        <w:gridCol w:w="1417"/>
        <w:gridCol w:w="1276"/>
      </w:tblGrid>
      <w:tr w:rsidR="008B7EE6" w:rsidTr="00EF65FB">
        <w:tc>
          <w:tcPr>
            <w:tcW w:w="945" w:type="dxa"/>
            <w:vMerge w:val="restart"/>
          </w:tcPr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Раздел,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под-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ind w:left="-142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</w:t>
            </w:r>
          </w:p>
        </w:tc>
        <w:tc>
          <w:tcPr>
            <w:tcW w:w="2458" w:type="dxa"/>
            <w:vMerge w:val="restart"/>
          </w:tcPr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8" w:type="dxa"/>
            <w:vMerge w:val="restart"/>
          </w:tcPr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Утверждено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 2015 год,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2693" w:type="dxa"/>
            <w:gridSpan w:val="2"/>
          </w:tcPr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Исполнение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за 2015 год</w:t>
            </w:r>
          </w:p>
        </w:tc>
        <w:tc>
          <w:tcPr>
            <w:tcW w:w="1417" w:type="dxa"/>
            <w:vMerge w:val="restart"/>
          </w:tcPr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Остаток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неисполь-зованных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ассигнова-ний,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1276" w:type="dxa"/>
            <w:vMerge w:val="restart"/>
          </w:tcPr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Доля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кассовых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расходов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подразде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лам в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разделе,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%</w:t>
            </w:r>
          </w:p>
        </w:tc>
      </w:tr>
      <w:tr w:rsidR="008B7EE6" w:rsidTr="00EF65FB">
        <w:tc>
          <w:tcPr>
            <w:tcW w:w="945" w:type="dxa"/>
            <w:vMerge/>
          </w:tcPr>
          <w:p w:rsidR="008B7EE6" w:rsidRDefault="008B7EE6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458" w:type="dxa"/>
            <w:vMerge/>
          </w:tcPr>
          <w:p w:rsidR="008B7EE6" w:rsidRDefault="008B7EE6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418" w:type="dxa"/>
            <w:vMerge/>
          </w:tcPr>
          <w:p w:rsidR="008B7EE6" w:rsidRDefault="008B7EE6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Сумма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ascii="Times New Roman,Bold" w:eastAsiaTheme="minorHAnsi" w:hAnsi="Times New Roman,Bold" w:cs="Times New Roman,Bold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eastAsiaTheme="minorHAnsi" w:hAnsi="Times New Roman,Bold" w:cs="Times New Roman,Bold"/>
                <w:b/>
                <w:bCs/>
                <w:sz w:val="22"/>
                <w:szCs w:val="22"/>
                <w:lang w:eastAsia="en-US"/>
              </w:rPr>
              <w:t>кассовых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расходов,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тыс.рублей</w:t>
            </w:r>
          </w:p>
        </w:tc>
        <w:tc>
          <w:tcPr>
            <w:tcW w:w="1134" w:type="dxa"/>
          </w:tcPr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% от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плана</w:t>
            </w:r>
          </w:p>
          <w:p w:rsidR="008B7EE6" w:rsidRDefault="008B7EE6" w:rsidP="00EF65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 год</w:t>
            </w:r>
          </w:p>
        </w:tc>
        <w:tc>
          <w:tcPr>
            <w:tcW w:w="1417" w:type="dxa"/>
            <w:vMerge/>
          </w:tcPr>
          <w:p w:rsidR="008B7EE6" w:rsidRDefault="008B7EE6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276" w:type="dxa"/>
            <w:vMerge/>
          </w:tcPr>
          <w:p w:rsidR="008B7EE6" w:rsidRDefault="008B7EE6" w:rsidP="00EF65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E119EC" w:rsidTr="00EF65FB">
        <w:tc>
          <w:tcPr>
            <w:tcW w:w="945" w:type="dxa"/>
            <w:vAlign w:val="center"/>
          </w:tcPr>
          <w:p w:rsidR="00E119EC" w:rsidRPr="009137FA" w:rsidRDefault="00E119EC" w:rsidP="008B7EE6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137FA">
              <w:rPr>
                <w:b/>
                <w:bCs/>
                <w:color w:val="000000"/>
                <w:sz w:val="20"/>
              </w:rPr>
              <w:t> </w:t>
            </w:r>
            <w:r>
              <w:rPr>
                <w:b/>
                <w:bCs/>
                <w:color w:val="000000"/>
                <w:sz w:val="20"/>
              </w:rPr>
              <w:t>1400</w:t>
            </w:r>
          </w:p>
        </w:tc>
        <w:tc>
          <w:tcPr>
            <w:tcW w:w="2458" w:type="dxa"/>
            <w:vAlign w:val="center"/>
          </w:tcPr>
          <w:p w:rsidR="00E119EC" w:rsidRPr="008B7EE6" w:rsidRDefault="00E119EC" w:rsidP="008B7EE6">
            <w:pPr>
              <w:jc w:val="both"/>
              <w:rPr>
                <w:bCs/>
                <w:color w:val="000000"/>
                <w:sz w:val="20"/>
              </w:rPr>
            </w:pPr>
            <w:r w:rsidRPr="008B7EE6">
              <w:rPr>
                <w:rFonts w:eastAsiaTheme="minorHAnsi"/>
                <w:bCs/>
                <w:sz w:val="20"/>
                <w:lang w:eastAsia="en-US"/>
              </w:rPr>
              <w:t>Межбюджетные трансферты общего характера</w:t>
            </w:r>
          </w:p>
        </w:tc>
        <w:tc>
          <w:tcPr>
            <w:tcW w:w="1418" w:type="dxa"/>
          </w:tcPr>
          <w:p w:rsidR="00E119EC" w:rsidRPr="00A47D25" w:rsidRDefault="00E119EC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9 720,9</w:t>
            </w:r>
          </w:p>
        </w:tc>
        <w:tc>
          <w:tcPr>
            <w:tcW w:w="1559" w:type="dxa"/>
          </w:tcPr>
          <w:p w:rsidR="00E119EC" w:rsidRPr="00A47D25" w:rsidRDefault="00E119EC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9 720,9</w:t>
            </w:r>
          </w:p>
        </w:tc>
        <w:tc>
          <w:tcPr>
            <w:tcW w:w="1134" w:type="dxa"/>
          </w:tcPr>
          <w:p w:rsidR="00E119EC" w:rsidRPr="00A47D25" w:rsidRDefault="00E119EC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E119EC" w:rsidRPr="00A47D25" w:rsidRDefault="00E119EC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E119EC" w:rsidRPr="00A47D25" w:rsidRDefault="00E119EC" w:rsidP="00EF65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E119EC" w:rsidTr="00EF65FB">
        <w:tc>
          <w:tcPr>
            <w:tcW w:w="945" w:type="dxa"/>
          </w:tcPr>
          <w:p w:rsidR="00E119EC" w:rsidRPr="009137FA" w:rsidRDefault="00E119EC" w:rsidP="00EF65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  <w:r w:rsidRPr="009137FA">
              <w:rPr>
                <w:color w:val="000000"/>
                <w:sz w:val="20"/>
              </w:rPr>
              <w:t>01</w:t>
            </w:r>
          </w:p>
        </w:tc>
        <w:tc>
          <w:tcPr>
            <w:tcW w:w="2458" w:type="dxa"/>
          </w:tcPr>
          <w:p w:rsidR="00E119EC" w:rsidRDefault="00E119EC" w:rsidP="00E119EC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Дотации на выравнивание</w:t>
            </w:r>
          </w:p>
          <w:p w:rsidR="00E119EC" w:rsidRPr="009137FA" w:rsidRDefault="00E119EC" w:rsidP="00E119EC">
            <w:pPr>
              <w:rPr>
                <w:color w:val="000000"/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бюджетной обеспеченности</w:t>
            </w:r>
          </w:p>
        </w:tc>
        <w:tc>
          <w:tcPr>
            <w:tcW w:w="1418" w:type="dxa"/>
          </w:tcPr>
          <w:p w:rsidR="00E119EC" w:rsidRPr="00A47D25" w:rsidRDefault="00E119EC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5 754,4</w:t>
            </w:r>
          </w:p>
        </w:tc>
        <w:tc>
          <w:tcPr>
            <w:tcW w:w="1559" w:type="dxa"/>
          </w:tcPr>
          <w:p w:rsidR="00E119EC" w:rsidRPr="00A47D25" w:rsidRDefault="00E119EC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5 754,4</w:t>
            </w:r>
          </w:p>
        </w:tc>
        <w:tc>
          <w:tcPr>
            <w:tcW w:w="1134" w:type="dxa"/>
          </w:tcPr>
          <w:p w:rsidR="00E119EC" w:rsidRPr="00C3538E" w:rsidRDefault="00E119EC" w:rsidP="00EF65FB">
            <w:pPr>
              <w:rPr>
                <w:sz w:val="22"/>
                <w:szCs w:val="22"/>
              </w:rPr>
            </w:pPr>
            <w:r w:rsidRPr="00C3538E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E119EC" w:rsidRPr="00C3538E" w:rsidRDefault="00E119EC" w:rsidP="00EF65FB">
            <w:pPr>
              <w:jc w:val="center"/>
              <w:rPr>
                <w:sz w:val="22"/>
                <w:szCs w:val="22"/>
              </w:rPr>
            </w:pPr>
            <w:r w:rsidRPr="00C3538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E119EC" w:rsidRPr="00A47D25" w:rsidRDefault="00E119EC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59,2</w:t>
            </w:r>
          </w:p>
        </w:tc>
      </w:tr>
      <w:tr w:rsidR="00E119EC" w:rsidTr="00EF65FB">
        <w:tc>
          <w:tcPr>
            <w:tcW w:w="945" w:type="dxa"/>
          </w:tcPr>
          <w:p w:rsidR="00E119EC" w:rsidRPr="009137FA" w:rsidRDefault="00E119EC" w:rsidP="00E119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  <w:r w:rsidRPr="009137FA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58" w:type="dxa"/>
          </w:tcPr>
          <w:p w:rsidR="00E119EC" w:rsidRDefault="00E119EC" w:rsidP="00E119EC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rFonts w:eastAsiaTheme="minorHAnsi"/>
                <w:sz w:val="20"/>
                <w:lang w:eastAsia="en-US"/>
              </w:rPr>
              <w:t>Прочие межбюджетные</w:t>
            </w:r>
          </w:p>
          <w:p w:rsidR="00E119EC" w:rsidRPr="009137FA" w:rsidRDefault="00E119EC" w:rsidP="00E119EC">
            <w:pPr>
              <w:rPr>
                <w:color w:val="000000"/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трансферты</w:t>
            </w:r>
          </w:p>
        </w:tc>
        <w:tc>
          <w:tcPr>
            <w:tcW w:w="1418" w:type="dxa"/>
          </w:tcPr>
          <w:p w:rsidR="00E119EC" w:rsidRPr="00A47D25" w:rsidRDefault="00E119EC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3 966,5</w:t>
            </w:r>
          </w:p>
        </w:tc>
        <w:tc>
          <w:tcPr>
            <w:tcW w:w="1559" w:type="dxa"/>
          </w:tcPr>
          <w:p w:rsidR="00E119EC" w:rsidRPr="00A47D25" w:rsidRDefault="00E119EC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3 966,5</w:t>
            </w:r>
          </w:p>
        </w:tc>
        <w:tc>
          <w:tcPr>
            <w:tcW w:w="1134" w:type="dxa"/>
          </w:tcPr>
          <w:p w:rsidR="00E119EC" w:rsidRPr="00C3538E" w:rsidRDefault="00E119EC" w:rsidP="00EF65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E119EC" w:rsidRPr="00C3538E" w:rsidRDefault="00E119EC" w:rsidP="00EF65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E119EC" w:rsidRPr="00A47D25" w:rsidRDefault="00E119EC" w:rsidP="00EF65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</w:tr>
    </w:tbl>
    <w:p w:rsidR="008B7EE6" w:rsidRDefault="00E119EC" w:rsidP="00E119EC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Наибольшую долю (59,2%) в кассовых расходах по данному разделу составили расходы по подразделу 14 01.</w:t>
      </w:r>
    </w:p>
    <w:p w:rsidR="00167325" w:rsidRPr="0067136F" w:rsidRDefault="00167325" w:rsidP="00167325">
      <w:pPr>
        <w:autoSpaceDE w:val="0"/>
        <w:autoSpaceDN w:val="0"/>
        <w:adjustRightInd w:val="0"/>
        <w:ind w:firstLine="709"/>
        <w:contextualSpacing/>
        <w:jc w:val="both"/>
        <w:rPr>
          <w:rFonts w:eastAsia="Calibri" w:cs="Arial"/>
          <w:szCs w:val="28"/>
        </w:rPr>
      </w:pPr>
      <w:r w:rsidRPr="0067136F">
        <w:rPr>
          <w:rFonts w:cs="Arial"/>
          <w:szCs w:val="28"/>
        </w:rPr>
        <w:t xml:space="preserve">В целом бюджет </w:t>
      </w:r>
      <w:r w:rsidR="005A2F10">
        <w:rPr>
          <w:rFonts w:cs="Arial"/>
          <w:szCs w:val="28"/>
        </w:rPr>
        <w:t>района в 2015</w:t>
      </w:r>
      <w:r w:rsidRPr="0067136F">
        <w:rPr>
          <w:rFonts w:cs="Arial"/>
          <w:szCs w:val="28"/>
        </w:rPr>
        <w:t xml:space="preserve"> году исполнялся достаточно равномерно</w:t>
      </w:r>
      <w:r w:rsidRPr="0067136F">
        <w:rPr>
          <w:rFonts w:eastAsia="Calibri" w:cs="Arial"/>
          <w:szCs w:val="28"/>
        </w:rPr>
        <w:t xml:space="preserve"> </w:t>
      </w:r>
      <w:r w:rsidRPr="0067136F">
        <w:rPr>
          <w:rFonts w:cs="Arial"/>
          <w:szCs w:val="28"/>
        </w:rPr>
        <w:t>(см</w:t>
      </w:r>
      <w:r w:rsidR="005B2902">
        <w:rPr>
          <w:rFonts w:cs="Arial"/>
          <w:szCs w:val="28"/>
        </w:rPr>
        <w:t>.</w:t>
      </w:r>
      <w:r w:rsidRPr="0067136F">
        <w:rPr>
          <w:rFonts w:cs="Arial"/>
          <w:szCs w:val="28"/>
        </w:rPr>
        <w:t xml:space="preserve"> диаграмму)</w:t>
      </w:r>
      <w:r w:rsidRPr="0067136F">
        <w:rPr>
          <w:rFonts w:eastAsia="Calibri" w:cs="Arial"/>
          <w:szCs w:val="28"/>
        </w:rPr>
        <w:t>.</w:t>
      </w:r>
    </w:p>
    <w:p w:rsidR="00167325" w:rsidRDefault="00167325" w:rsidP="005A2F10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noProof/>
          <w:szCs w:val="28"/>
        </w:rPr>
        <w:lastRenderedPageBreak/>
        <w:drawing>
          <wp:inline distT="0" distB="0" distL="0" distR="0">
            <wp:extent cx="5981700" cy="3314700"/>
            <wp:effectExtent l="19050" t="0" r="1905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5A2F10" w:rsidRDefault="005A2F10" w:rsidP="00CE2E48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szCs w:val="28"/>
          <w:lang w:eastAsia="en-US"/>
        </w:rPr>
      </w:pPr>
    </w:p>
    <w:p w:rsidR="00CE2E48" w:rsidRDefault="00EF65FB" w:rsidP="00CE2E48">
      <w:pPr>
        <w:autoSpaceDE w:val="0"/>
        <w:autoSpaceDN w:val="0"/>
        <w:adjustRightInd w:val="0"/>
        <w:ind w:firstLine="567"/>
        <w:jc w:val="both"/>
        <w:rPr>
          <w:spacing w:val="-12"/>
          <w:szCs w:val="28"/>
        </w:rPr>
      </w:pPr>
      <w:r w:rsidRPr="00EF65FB">
        <w:rPr>
          <w:rFonts w:eastAsiaTheme="minorHAnsi"/>
          <w:b/>
          <w:szCs w:val="28"/>
          <w:lang w:eastAsia="en-US"/>
        </w:rPr>
        <w:t>14.</w:t>
      </w:r>
      <w:r w:rsidRPr="00EF65FB">
        <w:rPr>
          <w:rFonts w:eastAsia="Calibri"/>
          <w:szCs w:val="28"/>
        </w:rPr>
        <w:t xml:space="preserve"> </w:t>
      </w:r>
      <w:r w:rsidRPr="003C6CDC">
        <w:rPr>
          <w:rFonts w:eastAsia="Calibri"/>
          <w:szCs w:val="28"/>
        </w:rPr>
        <w:t>Решени</w:t>
      </w:r>
      <w:r>
        <w:rPr>
          <w:rFonts w:eastAsia="Calibri"/>
          <w:szCs w:val="28"/>
        </w:rPr>
        <w:t>ем</w:t>
      </w:r>
      <w:r w:rsidRPr="003C6CDC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Земского собрания Княгининского района </w:t>
      </w:r>
      <w:r w:rsidRPr="003C6CDC">
        <w:rPr>
          <w:rFonts w:eastAsia="Calibri"/>
          <w:szCs w:val="28"/>
        </w:rPr>
        <w:t xml:space="preserve">«О </w:t>
      </w:r>
      <w:r>
        <w:rPr>
          <w:rFonts w:eastAsia="Calibri"/>
          <w:szCs w:val="28"/>
        </w:rPr>
        <w:t xml:space="preserve">районном </w:t>
      </w:r>
      <w:r w:rsidRPr="003C6CDC">
        <w:rPr>
          <w:rFonts w:eastAsia="Calibri"/>
          <w:szCs w:val="28"/>
        </w:rPr>
        <w:t>бюджете на 201</w:t>
      </w:r>
      <w:r>
        <w:rPr>
          <w:rFonts w:eastAsia="Calibri"/>
          <w:szCs w:val="28"/>
        </w:rPr>
        <w:t>5</w:t>
      </w:r>
      <w:r w:rsidRPr="003C6CDC">
        <w:rPr>
          <w:rFonts w:eastAsia="Calibri"/>
          <w:szCs w:val="28"/>
        </w:rPr>
        <w:t xml:space="preserve"> год» и проектов об изменении указанного Решения были запланированы бюджетные ассигнования на реализацию </w:t>
      </w:r>
      <w:r>
        <w:rPr>
          <w:rFonts w:eastAsia="Calibri"/>
          <w:szCs w:val="28"/>
        </w:rPr>
        <w:t>21</w:t>
      </w:r>
      <w:r w:rsidRPr="005D34F1">
        <w:rPr>
          <w:rFonts w:eastAsia="Calibri"/>
          <w:szCs w:val="28"/>
        </w:rPr>
        <w:t xml:space="preserve"> </w:t>
      </w:r>
      <w:r w:rsidRPr="005D34F1">
        <w:rPr>
          <w:spacing w:val="-12"/>
          <w:szCs w:val="28"/>
        </w:rPr>
        <w:t>м</w:t>
      </w:r>
      <w:r>
        <w:rPr>
          <w:spacing w:val="-12"/>
          <w:szCs w:val="28"/>
        </w:rPr>
        <w:t xml:space="preserve">униципальной </w:t>
      </w:r>
      <w:r w:rsidRPr="003C6CDC">
        <w:rPr>
          <w:spacing w:val="-12"/>
          <w:szCs w:val="28"/>
        </w:rPr>
        <w:t>программ</w:t>
      </w:r>
      <w:r>
        <w:rPr>
          <w:spacing w:val="-12"/>
          <w:szCs w:val="28"/>
        </w:rPr>
        <w:t>ы, 1 ведомственной</w:t>
      </w:r>
      <w:r w:rsidRPr="003C6CDC">
        <w:rPr>
          <w:spacing w:val="-12"/>
          <w:szCs w:val="28"/>
        </w:rPr>
        <w:t xml:space="preserve"> целев</w:t>
      </w:r>
      <w:r>
        <w:rPr>
          <w:spacing w:val="-12"/>
          <w:szCs w:val="28"/>
        </w:rPr>
        <w:t>ой</w:t>
      </w:r>
      <w:r w:rsidRPr="003C6CDC">
        <w:rPr>
          <w:spacing w:val="-12"/>
          <w:szCs w:val="28"/>
        </w:rPr>
        <w:t xml:space="preserve"> программ</w:t>
      </w:r>
      <w:r>
        <w:rPr>
          <w:spacing w:val="-12"/>
          <w:szCs w:val="28"/>
        </w:rPr>
        <w:t>ы</w:t>
      </w:r>
      <w:r w:rsidRPr="003C6CDC">
        <w:rPr>
          <w:spacing w:val="-12"/>
          <w:szCs w:val="28"/>
        </w:rPr>
        <w:t>. Общая сумма расходов по программам утверждена в размере</w:t>
      </w:r>
      <w:r>
        <w:rPr>
          <w:spacing w:val="-12"/>
          <w:szCs w:val="28"/>
        </w:rPr>
        <w:t xml:space="preserve"> 326 872,1</w:t>
      </w:r>
      <w:r w:rsidRPr="003C6CDC">
        <w:rPr>
          <w:spacing w:val="-12"/>
          <w:szCs w:val="28"/>
        </w:rPr>
        <w:t xml:space="preserve"> тыс. руб</w:t>
      </w:r>
      <w:r>
        <w:rPr>
          <w:spacing w:val="-12"/>
          <w:szCs w:val="28"/>
        </w:rPr>
        <w:t>лей</w:t>
      </w:r>
      <w:r w:rsidRPr="003C6CDC">
        <w:rPr>
          <w:spacing w:val="-12"/>
          <w:szCs w:val="28"/>
        </w:rPr>
        <w:t xml:space="preserve">, что составляет </w:t>
      </w:r>
      <w:r w:rsidR="00CE2E48">
        <w:rPr>
          <w:spacing w:val="-12"/>
          <w:szCs w:val="28"/>
        </w:rPr>
        <w:t>81,7</w:t>
      </w:r>
      <w:r w:rsidRPr="003C6CDC">
        <w:rPr>
          <w:spacing w:val="-12"/>
          <w:szCs w:val="28"/>
        </w:rPr>
        <w:t xml:space="preserve"> % от общего объема расходов в 201</w:t>
      </w:r>
      <w:r>
        <w:rPr>
          <w:spacing w:val="-12"/>
          <w:szCs w:val="28"/>
        </w:rPr>
        <w:t>5</w:t>
      </w:r>
      <w:r w:rsidRPr="003C6CDC">
        <w:rPr>
          <w:spacing w:val="-12"/>
          <w:szCs w:val="28"/>
        </w:rPr>
        <w:t xml:space="preserve"> году</w:t>
      </w:r>
      <w:r w:rsidR="00CE2E48">
        <w:rPr>
          <w:spacing w:val="-12"/>
          <w:szCs w:val="28"/>
        </w:rPr>
        <w:t xml:space="preserve">. </w:t>
      </w:r>
    </w:p>
    <w:p w:rsidR="00EF65FB" w:rsidRDefault="00CE2E48" w:rsidP="00CE2E48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Расходы на финансирование программ в 2015 году исполнены в сумме 316 579,0 тыс. рублей, на 96,9 % от плана</w:t>
      </w:r>
      <w:r w:rsidR="00EF65FB">
        <w:rPr>
          <w:spacing w:val="-12"/>
          <w:szCs w:val="28"/>
        </w:rPr>
        <w:t xml:space="preserve">, </w:t>
      </w:r>
      <w:r w:rsidR="00EF65FB">
        <w:rPr>
          <w:rFonts w:eastAsiaTheme="minorHAnsi"/>
          <w:szCs w:val="28"/>
          <w:lang w:eastAsia="en-US"/>
        </w:rPr>
        <w:t xml:space="preserve">что </w:t>
      </w:r>
      <w:r>
        <w:rPr>
          <w:rFonts w:eastAsiaTheme="minorHAnsi"/>
          <w:szCs w:val="28"/>
          <w:lang w:eastAsia="en-US"/>
        </w:rPr>
        <w:t xml:space="preserve">на 0,4 процентных пункта </w:t>
      </w:r>
      <w:r w:rsidR="00EF65FB">
        <w:rPr>
          <w:rFonts w:eastAsiaTheme="minorHAnsi"/>
          <w:szCs w:val="28"/>
          <w:lang w:eastAsia="en-US"/>
        </w:rPr>
        <w:t>ниже уровня исполнения в</w:t>
      </w:r>
      <w:r>
        <w:rPr>
          <w:rFonts w:eastAsiaTheme="minorHAnsi"/>
          <w:szCs w:val="28"/>
          <w:lang w:eastAsia="en-US"/>
        </w:rPr>
        <w:t xml:space="preserve"> </w:t>
      </w:r>
      <w:r w:rsidR="00EF65FB">
        <w:rPr>
          <w:rFonts w:eastAsiaTheme="minorHAnsi"/>
          <w:szCs w:val="28"/>
          <w:lang w:eastAsia="en-US"/>
        </w:rPr>
        <w:t xml:space="preserve">целом по расходам </w:t>
      </w:r>
      <w:r>
        <w:rPr>
          <w:rFonts w:eastAsiaTheme="minorHAnsi"/>
          <w:szCs w:val="28"/>
          <w:lang w:eastAsia="en-US"/>
        </w:rPr>
        <w:t>районного</w:t>
      </w:r>
      <w:r w:rsidR="00EF65FB">
        <w:rPr>
          <w:rFonts w:eastAsiaTheme="minorHAnsi"/>
          <w:szCs w:val="28"/>
          <w:lang w:eastAsia="en-US"/>
        </w:rPr>
        <w:t xml:space="preserve"> бюджета (9</w:t>
      </w:r>
      <w:r>
        <w:rPr>
          <w:rFonts w:eastAsiaTheme="minorHAnsi"/>
          <w:szCs w:val="28"/>
          <w:lang w:eastAsia="en-US"/>
        </w:rPr>
        <w:t>7</w:t>
      </w:r>
      <w:r w:rsidR="00EF65FB">
        <w:rPr>
          <w:rFonts w:eastAsiaTheme="minorHAnsi"/>
          <w:szCs w:val="28"/>
          <w:lang w:eastAsia="en-US"/>
        </w:rPr>
        <w:t>,</w:t>
      </w:r>
      <w:r>
        <w:rPr>
          <w:rFonts w:eastAsiaTheme="minorHAnsi"/>
          <w:szCs w:val="28"/>
          <w:lang w:eastAsia="en-US"/>
        </w:rPr>
        <w:t>3</w:t>
      </w:r>
      <w:r w:rsidR="00EF65FB">
        <w:rPr>
          <w:rFonts w:eastAsiaTheme="minorHAnsi"/>
          <w:szCs w:val="28"/>
          <w:lang w:eastAsia="en-US"/>
        </w:rPr>
        <w:t>%).</w:t>
      </w:r>
    </w:p>
    <w:p w:rsidR="00CE2E48" w:rsidRDefault="00CE2E48" w:rsidP="009B3B57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Доля расходов на </w:t>
      </w:r>
      <w:r w:rsidR="008D6114">
        <w:rPr>
          <w:rFonts w:eastAsiaTheme="minorHAnsi"/>
          <w:szCs w:val="28"/>
          <w:lang w:eastAsia="en-US"/>
        </w:rPr>
        <w:t xml:space="preserve">программы </w:t>
      </w:r>
      <w:r>
        <w:rPr>
          <w:rFonts w:eastAsiaTheme="minorHAnsi"/>
          <w:szCs w:val="28"/>
          <w:lang w:eastAsia="en-US"/>
        </w:rPr>
        <w:t>в</w:t>
      </w:r>
      <w:r w:rsidR="008D6114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общем объеме расходов </w:t>
      </w:r>
      <w:r w:rsidR="008D6114">
        <w:rPr>
          <w:rFonts w:eastAsiaTheme="minorHAnsi"/>
          <w:szCs w:val="28"/>
          <w:lang w:eastAsia="en-US"/>
        </w:rPr>
        <w:t xml:space="preserve">районного </w:t>
      </w:r>
      <w:r w:rsidR="009B3B57">
        <w:rPr>
          <w:rFonts w:eastAsiaTheme="minorHAnsi"/>
          <w:szCs w:val="28"/>
          <w:lang w:eastAsia="en-US"/>
        </w:rPr>
        <w:t>б</w:t>
      </w:r>
      <w:r>
        <w:rPr>
          <w:rFonts w:eastAsiaTheme="minorHAnsi"/>
          <w:szCs w:val="28"/>
          <w:lang w:eastAsia="en-US"/>
        </w:rPr>
        <w:t xml:space="preserve">юджета составила </w:t>
      </w:r>
      <w:r w:rsidR="008D6114">
        <w:rPr>
          <w:rFonts w:eastAsiaTheme="minorHAnsi"/>
          <w:szCs w:val="28"/>
          <w:lang w:eastAsia="en-US"/>
        </w:rPr>
        <w:t>79,2</w:t>
      </w:r>
      <w:r>
        <w:rPr>
          <w:rFonts w:eastAsiaTheme="minorHAnsi"/>
          <w:szCs w:val="28"/>
          <w:lang w:eastAsia="en-US"/>
        </w:rPr>
        <w:t xml:space="preserve">%, что в </w:t>
      </w:r>
      <w:r w:rsidR="008D6114">
        <w:rPr>
          <w:rFonts w:eastAsiaTheme="minorHAnsi"/>
          <w:szCs w:val="28"/>
          <w:lang w:eastAsia="en-US"/>
        </w:rPr>
        <w:t>7,7</w:t>
      </w:r>
      <w:r>
        <w:rPr>
          <w:rFonts w:eastAsiaTheme="minorHAnsi"/>
          <w:szCs w:val="28"/>
          <w:lang w:eastAsia="en-US"/>
        </w:rPr>
        <w:t xml:space="preserve"> раза</w:t>
      </w:r>
      <w:r w:rsidR="008D6114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больше аналогичного показателя 201</w:t>
      </w:r>
      <w:r w:rsidR="008D6114">
        <w:rPr>
          <w:rFonts w:eastAsiaTheme="minorHAnsi"/>
          <w:szCs w:val="28"/>
          <w:lang w:eastAsia="en-US"/>
        </w:rPr>
        <w:t>4</w:t>
      </w:r>
      <w:r>
        <w:rPr>
          <w:rFonts w:eastAsiaTheme="minorHAnsi"/>
          <w:szCs w:val="28"/>
          <w:lang w:eastAsia="en-US"/>
        </w:rPr>
        <w:t xml:space="preserve"> года.</w:t>
      </w:r>
    </w:p>
    <w:p w:rsidR="008D6114" w:rsidRPr="007277FA" w:rsidRDefault="008D6114" w:rsidP="008D6114">
      <w:pPr>
        <w:spacing w:before="120"/>
        <w:ind w:firstLine="709"/>
        <w:jc w:val="center"/>
        <w:rPr>
          <w:i/>
          <w:szCs w:val="28"/>
        </w:rPr>
      </w:pPr>
      <w:r w:rsidRPr="007277FA">
        <w:rPr>
          <w:i/>
          <w:szCs w:val="28"/>
        </w:rPr>
        <w:t>Исполнение муниципальных</w:t>
      </w:r>
      <w:r>
        <w:rPr>
          <w:i/>
          <w:szCs w:val="28"/>
        </w:rPr>
        <w:t xml:space="preserve"> и ведомственных</w:t>
      </w:r>
      <w:r w:rsidRPr="007277FA">
        <w:rPr>
          <w:i/>
          <w:szCs w:val="28"/>
        </w:rPr>
        <w:t xml:space="preserve"> программ</w:t>
      </w:r>
    </w:p>
    <w:p w:rsidR="008D6114" w:rsidRPr="007277FA" w:rsidRDefault="008D6114" w:rsidP="008D6114">
      <w:pPr>
        <w:overflowPunct w:val="0"/>
        <w:autoSpaceDE w:val="0"/>
        <w:autoSpaceDN w:val="0"/>
        <w:adjustRightInd w:val="0"/>
        <w:ind w:right="-1"/>
        <w:jc w:val="center"/>
        <w:rPr>
          <w:i/>
          <w:szCs w:val="28"/>
        </w:rPr>
      </w:pPr>
      <w:r w:rsidRPr="007277FA">
        <w:rPr>
          <w:i/>
          <w:szCs w:val="28"/>
        </w:rPr>
        <w:t>за 201</w:t>
      </w:r>
      <w:r>
        <w:rPr>
          <w:i/>
          <w:szCs w:val="28"/>
        </w:rPr>
        <w:t>5</w:t>
      </w:r>
      <w:r w:rsidRPr="007277FA">
        <w:rPr>
          <w:i/>
          <w:szCs w:val="28"/>
        </w:rPr>
        <w:t xml:space="preserve"> год</w:t>
      </w:r>
    </w:p>
    <w:p w:rsidR="008D6114" w:rsidRPr="00FC6675" w:rsidRDefault="008D6114" w:rsidP="008D6114">
      <w:pPr>
        <w:overflowPunct w:val="0"/>
        <w:autoSpaceDE w:val="0"/>
        <w:autoSpaceDN w:val="0"/>
        <w:adjustRightInd w:val="0"/>
        <w:ind w:right="-1"/>
        <w:jc w:val="right"/>
      </w:pPr>
      <w:r>
        <w:t xml:space="preserve"> в тыс.руб.</w:t>
      </w:r>
    </w:p>
    <w:tbl>
      <w:tblPr>
        <w:tblW w:w="9611" w:type="dxa"/>
        <w:tblInd w:w="-5" w:type="dxa"/>
        <w:tblLayout w:type="fixed"/>
        <w:tblLook w:val="04A0"/>
      </w:tblPr>
      <w:tblGrid>
        <w:gridCol w:w="425"/>
        <w:gridCol w:w="4083"/>
        <w:gridCol w:w="1417"/>
        <w:gridCol w:w="1276"/>
        <w:gridCol w:w="1276"/>
        <w:gridCol w:w="1134"/>
      </w:tblGrid>
      <w:tr w:rsidR="008D6114" w:rsidRPr="00852C4F" w:rsidTr="008D6114">
        <w:trPr>
          <w:trHeight w:val="8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8D6114" w:rsidRPr="00852C4F" w:rsidRDefault="008D6114" w:rsidP="009B5E4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2C4F"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D6114" w:rsidRPr="00852C4F" w:rsidRDefault="008D6114" w:rsidP="009B5E4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2C4F">
              <w:rPr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114" w:rsidRPr="00852C4F" w:rsidRDefault="008D6114" w:rsidP="009B5E4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2C4F">
              <w:rPr>
                <w:b/>
                <w:color w:val="000000"/>
                <w:sz w:val="16"/>
                <w:szCs w:val="16"/>
              </w:rPr>
              <w:t>Утвержденный годовой 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114" w:rsidRPr="00852C4F" w:rsidRDefault="008D6114" w:rsidP="009B5E4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2C4F">
              <w:rPr>
                <w:b/>
                <w:color w:val="000000"/>
                <w:sz w:val="16"/>
                <w:szCs w:val="16"/>
              </w:rPr>
              <w:t>Уточненный годовой 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114" w:rsidRPr="00852C4F" w:rsidRDefault="008D6114" w:rsidP="009B5E4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2C4F">
              <w:rPr>
                <w:b/>
                <w:color w:val="000000"/>
                <w:sz w:val="16"/>
                <w:szCs w:val="16"/>
              </w:rPr>
              <w:t>Кассовый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852C4F">
              <w:rPr>
                <w:b/>
                <w:color w:val="000000"/>
                <w:sz w:val="16"/>
                <w:szCs w:val="16"/>
              </w:rPr>
              <w:t>расход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114" w:rsidRPr="00852C4F" w:rsidRDefault="008D6114" w:rsidP="009B5E4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2C4F">
              <w:rPr>
                <w:b/>
                <w:color w:val="000000"/>
                <w:sz w:val="16"/>
                <w:szCs w:val="16"/>
              </w:rPr>
              <w:t xml:space="preserve">% исполнения </w:t>
            </w:r>
            <w:r>
              <w:rPr>
                <w:b/>
                <w:color w:val="000000"/>
                <w:sz w:val="16"/>
                <w:szCs w:val="16"/>
              </w:rPr>
              <w:t xml:space="preserve">уточненного </w:t>
            </w:r>
            <w:r w:rsidRPr="00852C4F">
              <w:rPr>
                <w:b/>
                <w:color w:val="000000"/>
                <w:sz w:val="16"/>
                <w:szCs w:val="16"/>
              </w:rPr>
              <w:t>годового плана</w:t>
            </w:r>
          </w:p>
        </w:tc>
      </w:tr>
      <w:tr w:rsidR="00BC4C96" w:rsidRPr="00FC6675" w:rsidTr="008D611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96" w:rsidRPr="00FC6675" w:rsidRDefault="00BC4C96" w:rsidP="009B5E43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C96" w:rsidRPr="00FC6675" w:rsidRDefault="00BC4C96" w:rsidP="009B5E4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  <w:r w:rsidRPr="00FC6675">
              <w:rPr>
                <w:color w:val="000000"/>
                <w:sz w:val="18"/>
                <w:szCs w:val="18"/>
              </w:rPr>
              <w:t>П "</w:t>
            </w:r>
            <w:r>
              <w:rPr>
                <w:sz w:val="16"/>
                <w:szCs w:val="16"/>
              </w:rPr>
              <w:t xml:space="preserve"> </w:t>
            </w:r>
            <w:r w:rsidRPr="00FC6675">
              <w:rPr>
                <w:color w:val="000000"/>
                <w:sz w:val="18"/>
                <w:szCs w:val="18"/>
              </w:rPr>
              <w:t xml:space="preserve">Развитие образования </w:t>
            </w:r>
            <w:r>
              <w:rPr>
                <w:sz w:val="16"/>
                <w:szCs w:val="16"/>
              </w:rPr>
              <w:t>Княгининского района Нижегородской области» на 2015-2017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150 350,4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149 116,1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99,7</w:t>
            </w:r>
          </w:p>
        </w:tc>
      </w:tr>
      <w:tr w:rsidR="008D6114" w:rsidRPr="00FC6675" w:rsidTr="008D611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14" w:rsidRPr="00FC6675" w:rsidRDefault="008D6114" w:rsidP="009B5E43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114" w:rsidRPr="00FC6675" w:rsidRDefault="008D6114" w:rsidP="00BC4C96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 xml:space="preserve">МП </w:t>
            </w:r>
            <w:r w:rsidR="00BC4C96">
              <w:rPr>
                <w:sz w:val="16"/>
                <w:szCs w:val="16"/>
              </w:rPr>
              <w:t>«Социальная поддержка граждан Княгининского района Нижегородской области» на 2015-2017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114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114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114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114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72,5</w:t>
            </w:r>
          </w:p>
        </w:tc>
      </w:tr>
      <w:tr w:rsidR="00BC4C96" w:rsidRPr="00FC6675" w:rsidTr="008D6114">
        <w:trPr>
          <w:trHeight w:val="3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96" w:rsidRPr="00FC6675" w:rsidRDefault="00BC4C96" w:rsidP="009B5E43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C96" w:rsidRPr="00B1732A" w:rsidRDefault="00BC4C96" w:rsidP="009B5E4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«Обеспечение граждан Княгининского района Нижегородской области доступным и комфортным жильем»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7,5</w:t>
            </w:r>
          </w:p>
        </w:tc>
      </w:tr>
      <w:tr w:rsidR="00BC4C96" w:rsidRPr="00FC6675" w:rsidTr="008D6114">
        <w:trPr>
          <w:trHeight w:val="15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96" w:rsidRPr="00FC6675" w:rsidRDefault="00BC4C96" w:rsidP="009B5E43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C96" w:rsidRPr="00B1732A" w:rsidRDefault="00BC4C96" w:rsidP="009B5E4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«Обеспечение населения  Княгининского района Нижегородской области качественными услугами в сфере жилищно-коммунального хозяйства и транспортного обслуживания» на 2015-2020 годы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99,9</w:t>
            </w:r>
          </w:p>
        </w:tc>
      </w:tr>
      <w:tr w:rsidR="00BC4C96" w:rsidRPr="00FC6675" w:rsidTr="008D6114">
        <w:trPr>
          <w:trHeight w:val="37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96" w:rsidRPr="00FC6675" w:rsidRDefault="00BC4C96" w:rsidP="009B5E43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C96" w:rsidRPr="00B1732A" w:rsidRDefault="00BC4C96" w:rsidP="009B5E4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«Развитие культуры Княгининского района Нижегородской области» на 2015-2017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C96" w:rsidRPr="00FC6675" w:rsidRDefault="00BC4C9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C96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26E21" w:rsidRPr="00FC6675" w:rsidTr="008D6114">
        <w:trPr>
          <w:trHeight w:val="60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E21" w:rsidRPr="00FC6675" w:rsidRDefault="00826E21" w:rsidP="009B5E43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6E21" w:rsidRPr="00B1732A" w:rsidRDefault="00826E21" w:rsidP="009B5E4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«Информационное общество Княгининского района Нижегородской области» на 2015-2017 годы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29 359,9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98,4</w:t>
            </w:r>
          </w:p>
        </w:tc>
      </w:tr>
      <w:tr w:rsidR="00826E21" w:rsidRPr="00FC6675" w:rsidTr="008D6114">
        <w:trPr>
          <w:trHeight w:val="56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E21" w:rsidRPr="00FC6675" w:rsidRDefault="00826E21" w:rsidP="009B5E43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6E21" w:rsidRPr="00B1732A" w:rsidRDefault="00826E21" w:rsidP="009B5E4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«Развитие физической культуры, спорта и молодежной политики Княгининского района Нижегородской области» на 2015-2017 годы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36 817,9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26E21" w:rsidRPr="00FC6675" w:rsidTr="008D6114">
        <w:trPr>
          <w:trHeight w:val="43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E21" w:rsidRPr="00FC6675" w:rsidRDefault="00826E21" w:rsidP="009B5E43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6E21" w:rsidRPr="00B1732A" w:rsidRDefault="00826E21" w:rsidP="009B5E4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«Развитие агропромышленного комплекса Княгининского района Нижегородской области» на 2015-2020 годы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41 503,7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26E21" w:rsidRPr="00FC6675" w:rsidTr="008D6114">
        <w:trPr>
          <w:trHeight w:val="55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E21" w:rsidRPr="00FC6675" w:rsidRDefault="00826E21" w:rsidP="009B5E43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6E21" w:rsidRPr="00B1732A" w:rsidRDefault="00826E21" w:rsidP="009B5E4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«Управление муниципальной собственностью Княгининского района Нижегородской области» на 2015-2017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D6114" w:rsidRPr="00FC6675" w:rsidTr="008D6114">
        <w:trPr>
          <w:trHeight w:val="5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14" w:rsidRPr="00FC6675" w:rsidRDefault="008D6114" w:rsidP="009B5E43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114" w:rsidRPr="00FC6675" w:rsidRDefault="008D6114" w:rsidP="00826E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FC6675">
              <w:rPr>
                <w:color w:val="000000"/>
                <w:sz w:val="18"/>
                <w:szCs w:val="18"/>
              </w:rPr>
              <w:t>МП "</w:t>
            </w:r>
            <w:r w:rsidR="00826E21">
              <w:rPr>
                <w:color w:val="000000"/>
                <w:sz w:val="18"/>
                <w:szCs w:val="18"/>
              </w:rPr>
              <w:t>Р</w:t>
            </w:r>
            <w:r w:rsidRPr="00FC6675">
              <w:rPr>
                <w:color w:val="000000"/>
                <w:sz w:val="18"/>
                <w:szCs w:val="18"/>
              </w:rPr>
              <w:t xml:space="preserve">азвитие </w:t>
            </w:r>
            <w:r w:rsidR="00826E21">
              <w:rPr>
                <w:color w:val="000000"/>
                <w:sz w:val="18"/>
                <w:szCs w:val="18"/>
              </w:rPr>
              <w:t xml:space="preserve">предпринимательства </w:t>
            </w:r>
            <w:r w:rsidR="00826E21">
              <w:rPr>
                <w:sz w:val="16"/>
                <w:szCs w:val="16"/>
              </w:rPr>
              <w:t>Княгининского района Нижегородской области» на 2015-2017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114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114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114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114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26E21" w:rsidRPr="00FC6675" w:rsidTr="008D6114">
        <w:trPr>
          <w:trHeight w:val="5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E21" w:rsidRPr="00FC6675" w:rsidRDefault="00826E21" w:rsidP="009B5E43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6E21" w:rsidRPr="00B1732A" w:rsidRDefault="00826E21" w:rsidP="009B5E4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«Обеспечение безопасности жизни населения Княгининского района Нижегородской области» на 2015-2017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826E21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9158A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9158A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6E21" w:rsidRPr="00FC6675" w:rsidRDefault="009158A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88,4</w:t>
            </w:r>
          </w:p>
        </w:tc>
      </w:tr>
      <w:tr w:rsidR="009158A6" w:rsidRPr="00FC6675" w:rsidTr="008D6114">
        <w:trPr>
          <w:trHeight w:val="3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A6" w:rsidRPr="00FC6675" w:rsidRDefault="009158A6" w:rsidP="009B5E43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A6" w:rsidRPr="00B1732A" w:rsidRDefault="009158A6" w:rsidP="009B5E4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«Управление муниципальными финансами Княгининского района» на 2014-2017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8A6" w:rsidRPr="00FC6675" w:rsidRDefault="009158A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45 769,1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8A6" w:rsidRPr="00FC6675" w:rsidRDefault="009158A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8A6" w:rsidRPr="00FC6675" w:rsidRDefault="009158A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8A6" w:rsidRPr="00FC6675" w:rsidRDefault="009158A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</w:tr>
      <w:tr w:rsidR="009158A6" w:rsidRPr="00FC6675" w:rsidTr="008D6114">
        <w:trPr>
          <w:trHeight w:val="3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A6" w:rsidRPr="00FC6675" w:rsidRDefault="009158A6" w:rsidP="009B5E43">
            <w:pPr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A6" w:rsidRDefault="009158A6" w:rsidP="009B5E4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ВЦП «</w:t>
            </w:r>
            <w:r w:rsidRPr="00B32D24">
              <w:rPr>
                <w:bCs/>
                <w:sz w:val="16"/>
                <w:szCs w:val="16"/>
              </w:rPr>
              <w:t>Совершенствование библиотечно-библиографического обслуживания и информационного обеспечения населения Княгининского района библиотеками централизованной библиотечной системы Муниципального бюджетного учреждения Княгининское районное культурно-спортивное объединение в 2013-2015 г.г."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8A6" w:rsidRPr="00FC6675" w:rsidRDefault="009158A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8A6" w:rsidRPr="00FC6675" w:rsidRDefault="009158A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8A6" w:rsidRPr="00FC6675" w:rsidRDefault="009158A6" w:rsidP="009B5E4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8A6" w:rsidRDefault="009158A6" w:rsidP="009B5E43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158A6" w:rsidRDefault="009158A6" w:rsidP="009B5E43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158A6" w:rsidRDefault="009158A6" w:rsidP="009B5E43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1E3D50" w:rsidRDefault="001E3D50" w:rsidP="001E3D50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9158A6" w:rsidRPr="00FC6675" w:rsidRDefault="009158A6" w:rsidP="001E3D50">
            <w:pPr>
              <w:jc w:val="right"/>
              <w:rPr>
                <w:color w:val="000000"/>
                <w:sz w:val="18"/>
                <w:szCs w:val="18"/>
              </w:rPr>
            </w:pPr>
            <w:r w:rsidRPr="00FC6675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158A6" w:rsidRPr="00FC6675" w:rsidTr="008D611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A6" w:rsidRPr="00FC6675" w:rsidRDefault="009158A6" w:rsidP="009B5E4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8A6" w:rsidRPr="00FC6675" w:rsidRDefault="009158A6" w:rsidP="009B5E43">
            <w:pPr>
              <w:rPr>
                <w:b/>
                <w:color w:val="000000"/>
                <w:sz w:val="18"/>
                <w:szCs w:val="18"/>
              </w:rPr>
            </w:pPr>
            <w:r w:rsidRPr="00FC6675">
              <w:rPr>
                <w:b/>
                <w:color w:val="000000"/>
                <w:sz w:val="18"/>
                <w:szCs w:val="18"/>
              </w:rPr>
              <w:t>ВСЕГО РАСХОДОВ: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8A6" w:rsidRPr="00FC6675" w:rsidRDefault="009158A6" w:rsidP="009B5E43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354 737,0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8A6" w:rsidRPr="00FC6675" w:rsidRDefault="009158A6" w:rsidP="009B5E43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326 872,1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8A6" w:rsidRPr="00FC6675" w:rsidRDefault="009158A6" w:rsidP="009B5E43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316 579,0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8A6" w:rsidRPr="00FC6675" w:rsidRDefault="009158A6" w:rsidP="009B5E43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96,9</w:t>
            </w:r>
          </w:p>
        </w:tc>
      </w:tr>
    </w:tbl>
    <w:p w:rsidR="008D6114" w:rsidRDefault="008D6114" w:rsidP="008D6114">
      <w:pPr>
        <w:autoSpaceDE w:val="0"/>
        <w:autoSpaceDN w:val="0"/>
        <w:adjustRightInd w:val="0"/>
        <w:ind w:firstLine="567"/>
        <w:rPr>
          <w:spacing w:val="-12"/>
          <w:szCs w:val="28"/>
        </w:rPr>
      </w:pPr>
    </w:p>
    <w:p w:rsidR="001E3D50" w:rsidRPr="001E3D50" w:rsidRDefault="001E3D50" w:rsidP="001E3D50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 w:rsidRPr="001E3D50">
        <w:rPr>
          <w:rFonts w:eastAsiaTheme="minorHAnsi"/>
          <w:color w:val="000000"/>
          <w:szCs w:val="28"/>
          <w:lang w:eastAsia="en-US"/>
        </w:rPr>
        <w:t xml:space="preserve">Кассовое исполнение расходов по </w:t>
      </w:r>
      <w:r>
        <w:rPr>
          <w:rFonts w:eastAsiaTheme="minorHAnsi"/>
          <w:color w:val="000000"/>
          <w:szCs w:val="28"/>
          <w:lang w:eastAsia="en-US"/>
        </w:rPr>
        <w:t>шести муниципальным</w:t>
      </w:r>
      <w:r w:rsidRPr="001E3D50">
        <w:rPr>
          <w:rFonts w:eastAsiaTheme="minorHAnsi"/>
          <w:color w:val="000000"/>
          <w:szCs w:val="28"/>
          <w:lang w:eastAsia="en-US"/>
        </w:rPr>
        <w:t xml:space="preserve"> программ</w:t>
      </w:r>
      <w:r>
        <w:rPr>
          <w:rFonts w:eastAsiaTheme="minorHAnsi"/>
          <w:color w:val="000000"/>
          <w:szCs w:val="28"/>
          <w:lang w:eastAsia="en-US"/>
        </w:rPr>
        <w:t>ам</w:t>
      </w:r>
      <w:r w:rsidRPr="001E3D50">
        <w:rPr>
          <w:rFonts w:eastAsiaTheme="minorHAnsi"/>
          <w:color w:val="000000"/>
          <w:szCs w:val="28"/>
          <w:lang w:eastAsia="en-US"/>
        </w:rPr>
        <w:t xml:space="preserve">  составило 100%, по </w:t>
      </w:r>
      <w:r>
        <w:rPr>
          <w:rFonts w:eastAsiaTheme="minorHAnsi"/>
          <w:color w:val="000000"/>
          <w:szCs w:val="28"/>
          <w:lang w:eastAsia="en-US"/>
        </w:rPr>
        <w:t>семи</w:t>
      </w:r>
      <w:r w:rsidRPr="001E3D50">
        <w:rPr>
          <w:rFonts w:eastAsiaTheme="minorHAnsi"/>
          <w:color w:val="000000"/>
          <w:szCs w:val="28"/>
          <w:lang w:eastAsia="en-US"/>
        </w:rPr>
        <w:t xml:space="preserve"> муниципальным программам - менее 100%. </w:t>
      </w:r>
    </w:p>
    <w:p w:rsidR="001E3D50" w:rsidRPr="003C6CDC" w:rsidRDefault="001E3D50" w:rsidP="001E3D50">
      <w:pPr>
        <w:autoSpaceDE w:val="0"/>
        <w:autoSpaceDN w:val="0"/>
        <w:adjustRightInd w:val="0"/>
        <w:ind w:firstLine="567"/>
        <w:jc w:val="both"/>
        <w:rPr>
          <w:spacing w:val="-12"/>
          <w:szCs w:val="28"/>
        </w:rPr>
      </w:pPr>
      <w:r w:rsidRPr="001E3D50">
        <w:rPr>
          <w:rFonts w:eastAsiaTheme="minorHAnsi"/>
          <w:color w:val="000000"/>
          <w:szCs w:val="28"/>
          <w:lang w:eastAsia="en-US"/>
        </w:rPr>
        <w:t>Наиболее низкий процент исполнения плановых расходов (</w:t>
      </w:r>
      <w:r>
        <w:rPr>
          <w:rFonts w:eastAsiaTheme="minorHAnsi"/>
          <w:color w:val="000000"/>
          <w:szCs w:val="28"/>
          <w:lang w:eastAsia="en-US"/>
        </w:rPr>
        <w:t>7,5</w:t>
      </w:r>
      <w:r w:rsidRPr="001E3D50">
        <w:rPr>
          <w:rFonts w:eastAsiaTheme="minorHAnsi"/>
          <w:color w:val="000000"/>
          <w:szCs w:val="28"/>
          <w:lang w:eastAsia="en-US"/>
        </w:rPr>
        <w:t>%) наблюдается по одной муниципальной программе - «</w:t>
      </w:r>
      <w:r w:rsidRPr="001E3D50">
        <w:rPr>
          <w:szCs w:val="28"/>
        </w:rPr>
        <w:t>Обеспечение граждан Княгининского района Нижегородской области доступным и комфортным жильем</w:t>
      </w:r>
      <w:r w:rsidRPr="001E3D50">
        <w:rPr>
          <w:rFonts w:eastAsiaTheme="minorHAnsi"/>
          <w:color w:val="000000"/>
          <w:szCs w:val="28"/>
          <w:lang w:eastAsia="en-US"/>
        </w:rPr>
        <w:t>».</w:t>
      </w:r>
      <w:r>
        <w:rPr>
          <w:rFonts w:eastAsiaTheme="minorHAnsi"/>
          <w:color w:val="000000"/>
          <w:szCs w:val="28"/>
          <w:lang w:eastAsia="en-US"/>
        </w:rPr>
        <w:t xml:space="preserve"> В связи с поступлением денежных средств из федерального и областного бюджета в 4 квартале 2015 года, молодая семья при этом не смогла приобрести жилое помещение в 2015 году.</w:t>
      </w:r>
    </w:p>
    <w:p w:rsidR="001E3D50" w:rsidRPr="001E3D50" w:rsidRDefault="000B516E" w:rsidP="009B3B5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 w:rsidRPr="000B516E">
        <w:rPr>
          <w:rFonts w:eastAsiaTheme="minorHAnsi"/>
          <w:b/>
          <w:color w:val="000000"/>
          <w:szCs w:val="28"/>
          <w:lang w:eastAsia="en-US"/>
        </w:rPr>
        <w:t>15.</w:t>
      </w:r>
      <w:r w:rsidR="00531A45">
        <w:rPr>
          <w:rFonts w:eastAsiaTheme="minorHAnsi"/>
          <w:color w:val="000000"/>
          <w:szCs w:val="28"/>
          <w:lang w:eastAsia="en-US"/>
        </w:rPr>
        <w:t>Р</w:t>
      </w:r>
      <w:r w:rsidR="00531A45" w:rsidRPr="001E3D50">
        <w:rPr>
          <w:rFonts w:eastAsiaTheme="minorHAnsi"/>
          <w:color w:val="000000"/>
          <w:szCs w:val="28"/>
          <w:lang w:eastAsia="en-US"/>
        </w:rPr>
        <w:t>асход</w:t>
      </w:r>
      <w:r w:rsidR="00531A45">
        <w:rPr>
          <w:rFonts w:eastAsiaTheme="minorHAnsi"/>
          <w:color w:val="000000"/>
          <w:szCs w:val="28"/>
          <w:lang w:eastAsia="en-US"/>
        </w:rPr>
        <w:t>ы</w:t>
      </w:r>
      <w:r w:rsidR="00531A45" w:rsidRPr="001E3D50">
        <w:rPr>
          <w:rFonts w:eastAsiaTheme="minorHAnsi"/>
          <w:color w:val="000000"/>
          <w:szCs w:val="28"/>
          <w:lang w:eastAsia="en-US"/>
        </w:rPr>
        <w:t xml:space="preserve"> по непрограммным мероприятиям </w:t>
      </w:r>
      <w:r w:rsidR="00531A45">
        <w:rPr>
          <w:rFonts w:eastAsiaTheme="minorHAnsi"/>
          <w:color w:val="000000"/>
          <w:szCs w:val="28"/>
          <w:lang w:eastAsia="en-US"/>
        </w:rPr>
        <w:t>п</w:t>
      </w:r>
      <w:r w:rsidR="001E3D50" w:rsidRPr="001E3D50">
        <w:rPr>
          <w:rFonts w:eastAsiaTheme="minorHAnsi"/>
          <w:color w:val="000000"/>
          <w:szCs w:val="28"/>
          <w:lang w:eastAsia="en-US"/>
        </w:rPr>
        <w:t xml:space="preserve">ервоначально </w:t>
      </w:r>
      <w:r w:rsidR="00531A45" w:rsidRPr="001E3D50">
        <w:rPr>
          <w:rFonts w:eastAsiaTheme="minorHAnsi"/>
          <w:color w:val="000000"/>
          <w:szCs w:val="28"/>
          <w:lang w:eastAsia="en-US"/>
        </w:rPr>
        <w:t>принят</w:t>
      </w:r>
      <w:r w:rsidR="00531A45">
        <w:rPr>
          <w:rFonts w:eastAsiaTheme="minorHAnsi"/>
          <w:color w:val="000000"/>
          <w:szCs w:val="28"/>
          <w:lang w:eastAsia="en-US"/>
        </w:rPr>
        <w:t>ы</w:t>
      </w:r>
      <w:r w:rsidR="00531A45" w:rsidRPr="001E3D50">
        <w:rPr>
          <w:rFonts w:eastAsiaTheme="minorHAnsi"/>
          <w:color w:val="000000"/>
          <w:szCs w:val="28"/>
          <w:lang w:eastAsia="en-US"/>
        </w:rPr>
        <w:t xml:space="preserve"> </w:t>
      </w:r>
      <w:r w:rsidR="001E3D50" w:rsidRPr="001E3D50">
        <w:rPr>
          <w:rFonts w:eastAsiaTheme="minorHAnsi"/>
          <w:color w:val="000000"/>
          <w:szCs w:val="28"/>
          <w:lang w:eastAsia="en-US"/>
        </w:rPr>
        <w:t>на 201</w:t>
      </w:r>
      <w:r w:rsidR="00531A45">
        <w:rPr>
          <w:rFonts w:eastAsiaTheme="minorHAnsi"/>
          <w:color w:val="000000"/>
          <w:szCs w:val="28"/>
          <w:lang w:eastAsia="en-US"/>
        </w:rPr>
        <w:t>5</w:t>
      </w:r>
      <w:r w:rsidR="001E3D50" w:rsidRPr="001E3D50">
        <w:rPr>
          <w:rFonts w:eastAsiaTheme="minorHAnsi"/>
          <w:color w:val="000000"/>
          <w:szCs w:val="28"/>
          <w:lang w:eastAsia="en-US"/>
        </w:rPr>
        <w:t xml:space="preserve"> год  в размере </w:t>
      </w:r>
      <w:r w:rsidR="00531A45">
        <w:rPr>
          <w:rFonts w:eastAsiaTheme="minorHAnsi"/>
          <w:b/>
          <w:bCs/>
          <w:color w:val="000000"/>
          <w:szCs w:val="28"/>
          <w:lang w:eastAsia="en-US"/>
        </w:rPr>
        <w:t>45 852,1</w:t>
      </w:r>
      <w:r w:rsidR="001E3D50" w:rsidRPr="001E3D50">
        <w:rPr>
          <w:rFonts w:eastAsiaTheme="minorHAnsi"/>
          <w:b/>
          <w:bCs/>
          <w:color w:val="000000"/>
          <w:szCs w:val="28"/>
          <w:lang w:eastAsia="en-US"/>
        </w:rPr>
        <w:t xml:space="preserve"> </w:t>
      </w:r>
      <w:r w:rsidR="001E3D50" w:rsidRPr="001E3D50">
        <w:rPr>
          <w:rFonts w:eastAsiaTheme="minorHAnsi"/>
          <w:color w:val="000000"/>
          <w:szCs w:val="28"/>
          <w:lang w:eastAsia="en-US"/>
        </w:rPr>
        <w:t xml:space="preserve">тыс. рублей, что составляет </w:t>
      </w:r>
      <w:r w:rsidR="00531A45">
        <w:rPr>
          <w:rFonts w:eastAsiaTheme="minorHAnsi"/>
          <w:color w:val="000000"/>
          <w:szCs w:val="28"/>
          <w:lang w:eastAsia="en-US"/>
        </w:rPr>
        <w:t>12,2</w:t>
      </w:r>
      <w:r w:rsidR="001E3D50" w:rsidRPr="001E3D50">
        <w:rPr>
          <w:rFonts w:eastAsiaTheme="minorHAnsi"/>
          <w:color w:val="000000"/>
          <w:szCs w:val="28"/>
          <w:lang w:eastAsia="en-US"/>
        </w:rPr>
        <w:t>% от общего объёма запланированных расходов. С учётом внесённых в течение финансового года в бюджет района изменений плановые расходы 201</w:t>
      </w:r>
      <w:r w:rsidR="00531A45">
        <w:rPr>
          <w:rFonts w:eastAsiaTheme="minorHAnsi"/>
          <w:color w:val="000000"/>
          <w:szCs w:val="28"/>
          <w:lang w:eastAsia="en-US"/>
        </w:rPr>
        <w:t>5</w:t>
      </w:r>
      <w:r w:rsidR="001E3D50" w:rsidRPr="001E3D50">
        <w:rPr>
          <w:rFonts w:eastAsiaTheme="minorHAnsi"/>
          <w:color w:val="000000"/>
          <w:szCs w:val="28"/>
          <w:lang w:eastAsia="en-US"/>
        </w:rPr>
        <w:t xml:space="preserve"> года по </w:t>
      </w:r>
      <w:r w:rsidR="00531A45">
        <w:rPr>
          <w:rFonts w:eastAsiaTheme="minorHAnsi"/>
          <w:color w:val="000000"/>
          <w:szCs w:val="28"/>
          <w:lang w:eastAsia="en-US"/>
        </w:rPr>
        <w:t>н</w:t>
      </w:r>
      <w:r w:rsidR="001E3D50" w:rsidRPr="001E3D50">
        <w:rPr>
          <w:rFonts w:eastAsiaTheme="minorHAnsi"/>
          <w:color w:val="000000"/>
          <w:szCs w:val="28"/>
          <w:lang w:eastAsia="en-US"/>
        </w:rPr>
        <w:t xml:space="preserve">епрограммным мероприятиям </w:t>
      </w:r>
      <w:r w:rsidR="001E3D50" w:rsidRPr="001E3D50">
        <w:rPr>
          <w:rFonts w:eastAsiaTheme="minorHAnsi"/>
          <w:b/>
          <w:bCs/>
          <w:color w:val="000000"/>
          <w:szCs w:val="28"/>
          <w:lang w:eastAsia="en-US"/>
        </w:rPr>
        <w:t xml:space="preserve">увеличились на </w:t>
      </w:r>
      <w:r w:rsidR="003B09EF">
        <w:rPr>
          <w:rFonts w:eastAsiaTheme="minorHAnsi"/>
          <w:b/>
          <w:bCs/>
          <w:color w:val="000000"/>
          <w:szCs w:val="28"/>
          <w:lang w:eastAsia="en-US"/>
        </w:rPr>
        <w:t>38 401,3</w:t>
      </w:r>
      <w:r w:rsidR="001E3D50" w:rsidRPr="001E3D50">
        <w:rPr>
          <w:rFonts w:eastAsiaTheme="minorHAnsi"/>
          <w:b/>
          <w:bCs/>
          <w:color w:val="000000"/>
          <w:szCs w:val="28"/>
          <w:lang w:eastAsia="en-US"/>
        </w:rPr>
        <w:t xml:space="preserve">тыс. рублей </w:t>
      </w:r>
      <w:r w:rsidR="001E3D50" w:rsidRPr="001E3D50">
        <w:rPr>
          <w:rFonts w:eastAsiaTheme="minorHAnsi"/>
          <w:color w:val="000000"/>
          <w:szCs w:val="28"/>
          <w:lang w:eastAsia="en-US"/>
        </w:rPr>
        <w:t xml:space="preserve">(или на </w:t>
      </w:r>
      <w:r w:rsidR="003B09EF">
        <w:rPr>
          <w:rFonts w:eastAsiaTheme="minorHAnsi"/>
          <w:color w:val="000000"/>
          <w:szCs w:val="28"/>
          <w:lang w:eastAsia="en-US"/>
        </w:rPr>
        <w:t>83,8</w:t>
      </w:r>
      <w:r w:rsidR="001E3D50" w:rsidRPr="001E3D50">
        <w:rPr>
          <w:rFonts w:eastAsiaTheme="minorHAnsi"/>
          <w:color w:val="000000"/>
          <w:szCs w:val="28"/>
          <w:lang w:eastAsia="en-US"/>
        </w:rPr>
        <w:t>%)</w:t>
      </w:r>
      <w:r w:rsidR="003B09EF">
        <w:rPr>
          <w:rFonts w:eastAsiaTheme="minorHAnsi"/>
          <w:color w:val="000000"/>
          <w:szCs w:val="28"/>
          <w:lang w:eastAsia="en-US"/>
        </w:rPr>
        <w:t>.</w:t>
      </w:r>
      <w:r w:rsidR="001E3D50" w:rsidRPr="001E3D50">
        <w:rPr>
          <w:rFonts w:eastAsiaTheme="minorHAnsi"/>
          <w:color w:val="000000"/>
          <w:szCs w:val="28"/>
          <w:lang w:eastAsia="en-US"/>
        </w:rPr>
        <w:t xml:space="preserve"> </w:t>
      </w:r>
    </w:p>
    <w:p w:rsidR="00E119EC" w:rsidRDefault="001E3D50" w:rsidP="001E3D5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Cs w:val="28"/>
          <w:lang w:eastAsia="en-US"/>
        </w:rPr>
      </w:pPr>
      <w:r w:rsidRPr="001E3D50">
        <w:rPr>
          <w:rFonts w:eastAsiaTheme="minorHAnsi"/>
          <w:color w:val="000000"/>
          <w:szCs w:val="28"/>
          <w:lang w:eastAsia="en-US"/>
        </w:rPr>
        <w:t>Фактически доля расходов бюджета района</w:t>
      </w:r>
      <w:r w:rsidR="003B09EF">
        <w:rPr>
          <w:rFonts w:eastAsiaTheme="minorHAnsi"/>
          <w:color w:val="000000"/>
          <w:szCs w:val="28"/>
          <w:lang w:eastAsia="en-US"/>
        </w:rPr>
        <w:t xml:space="preserve"> в 2015 году</w:t>
      </w:r>
      <w:r w:rsidRPr="001E3D50">
        <w:rPr>
          <w:rFonts w:eastAsiaTheme="minorHAnsi"/>
          <w:color w:val="000000"/>
          <w:szCs w:val="28"/>
          <w:lang w:eastAsia="en-US"/>
        </w:rPr>
        <w:t xml:space="preserve">, формируемых в рамках непрограммных направлений, в общей величине расходов бюджета составила </w:t>
      </w:r>
      <w:r w:rsidR="003B09EF">
        <w:rPr>
          <w:rFonts w:eastAsiaTheme="minorHAnsi"/>
          <w:color w:val="000000"/>
          <w:szCs w:val="28"/>
          <w:lang w:eastAsia="en-US"/>
        </w:rPr>
        <w:t>20,8</w:t>
      </w:r>
      <w:r w:rsidRPr="001E3D50">
        <w:rPr>
          <w:rFonts w:eastAsiaTheme="minorHAnsi"/>
          <w:color w:val="000000"/>
          <w:szCs w:val="28"/>
          <w:lang w:eastAsia="en-US"/>
        </w:rPr>
        <w:t>%</w:t>
      </w:r>
      <w:r w:rsidR="003B09EF">
        <w:rPr>
          <w:rFonts w:eastAsiaTheme="minorHAnsi"/>
          <w:color w:val="000000"/>
          <w:szCs w:val="28"/>
          <w:lang w:eastAsia="en-US"/>
        </w:rPr>
        <w:t xml:space="preserve"> (83 272,3 тыс. рублей)</w:t>
      </w:r>
      <w:r w:rsidRPr="001E3D50">
        <w:rPr>
          <w:rFonts w:eastAsiaTheme="minorHAnsi"/>
          <w:color w:val="000000"/>
          <w:szCs w:val="28"/>
          <w:lang w:eastAsia="en-US"/>
        </w:rPr>
        <w:t>.</w:t>
      </w:r>
    </w:p>
    <w:p w:rsidR="003B09EF" w:rsidRDefault="003B09EF" w:rsidP="001E3D5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Расходы в 2015 году исполнены в сумме 83 272,3 тыс. рублей, на 98,8 % от плана.</w:t>
      </w:r>
    </w:p>
    <w:p w:rsidR="000B516E" w:rsidRPr="000820B0" w:rsidRDefault="000B516E" w:rsidP="000820B0">
      <w:pPr>
        <w:pStyle w:val="Default"/>
        <w:ind w:firstLine="708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820B0">
        <w:rPr>
          <w:rFonts w:eastAsiaTheme="minorHAnsi"/>
          <w:b/>
          <w:bCs/>
          <w:sz w:val="28"/>
          <w:szCs w:val="28"/>
          <w:lang w:eastAsia="en-US"/>
        </w:rPr>
        <w:t>16. Источники финансирования дефицита бюджета</w:t>
      </w:r>
      <w:r w:rsidR="000820B0" w:rsidRPr="000820B0">
        <w:rPr>
          <w:rFonts w:eastAsiaTheme="minorHAnsi"/>
          <w:b/>
          <w:bCs/>
          <w:sz w:val="28"/>
          <w:szCs w:val="28"/>
          <w:lang w:eastAsia="en-US"/>
        </w:rPr>
        <w:t>,</w:t>
      </w:r>
      <w:r w:rsidR="000820B0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0820B0" w:rsidRPr="000820B0">
        <w:rPr>
          <w:rFonts w:eastAsiaTheme="minorHAnsi"/>
          <w:b/>
          <w:bCs/>
          <w:sz w:val="28"/>
          <w:szCs w:val="28"/>
          <w:lang w:eastAsia="en-US"/>
        </w:rPr>
        <w:t>состояние муниципального долга</w:t>
      </w:r>
    </w:p>
    <w:p w:rsidR="000B516E" w:rsidRDefault="000B516E" w:rsidP="00F00057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Источники финансирования дефицита бюджета на 01.01.2016</w:t>
      </w:r>
      <w:r w:rsidR="00F000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исполнены в сумме фактического дефицита бюджета – 3 371,5 тыс. рублей.</w:t>
      </w:r>
    </w:p>
    <w:p w:rsidR="000820B0" w:rsidRDefault="000820B0" w:rsidP="000820B0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Полномочиями главного администратора источников финансирования дефицита районного бюджета наделено Финансовое управление администрации Княгининского района.</w:t>
      </w:r>
    </w:p>
    <w:p w:rsidR="000B516E" w:rsidRDefault="000B516E" w:rsidP="00F00057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Согласно данным годовой бюджетной отчетности об исполнении</w:t>
      </w:r>
      <w:r w:rsidR="00F000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бюджета в 201</w:t>
      </w:r>
      <w:r w:rsidR="009D48C1">
        <w:rPr>
          <w:rFonts w:eastAsiaTheme="minorHAnsi"/>
          <w:szCs w:val="28"/>
          <w:lang w:eastAsia="en-US"/>
        </w:rPr>
        <w:t>5</w:t>
      </w:r>
      <w:r>
        <w:rPr>
          <w:rFonts w:eastAsiaTheme="minorHAnsi"/>
          <w:szCs w:val="28"/>
          <w:lang w:eastAsia="en-US"/>
        </w:rPr>
        <w:t xml:space="preserve"> году (ф. 0503117) источнико</w:t>
      </w:r>
      <w:r w:rsidR="009D48C1">
        <w:rPr>
          <w:rFonts w:eastAsiaTheme="minorHAnsi"/>
          <w:szCs w:val="28"/>
          <w:lang w:eastAsia="en-US"/>
        </w:rPr>
        <w:t xml:space="preserve">м покрытия </w:t>
      </w:r>
      <w:r>
        <w:rPr>
          <w:rFonts w:eastAsiaTheme="minorHAnsi"/>
          <w:szCs w:val="28"/>
          <w:lang w:eastAsia="en-US"/>
        </w:rPr>
        <w:t xml:space="preserve">дефицита </w:t>
      </w:r>
      <w:r w:rsidR="009D48C1">
        <w:rPr>
          <w:rFonts w:eastAsiaTheme="minorHAnsi"/>
          <w:szCs w:val="28"/>
          <w:lang w:eastAsia="en-US"/>
        </w:rPr>
        <w:t xml:space="preserve">районного </w:t>
      </w:r>
      <w:r>
        <w:rPr>
          <w:rFonts w:eastAsiaTheme="minorHAnsi"/>
          <w:szCs w:val="28"/>
          <w:lang w:eastAsia="en-US"/>
        </w:rPr>
        <w:t>бюджета остатк</w:t>
      </w:r>
      <w:r w:rsidR="009D48C1">
        <w:rPr>
          <w:rFonts w:eastAsiaTheme="minorHAnsi"/>
          <w:szCs w:val="28"/>
          <w:lang w:eastAsia="en-US"/>
        </w:rPr>
        <w:t>и</w:t>
      </w:r>
      <w:r>
        <w:rPr>
          <w:rFonts w:eastAsiaTheme="minorHAnsi"/>
          <w:szCs w:val="28"/>
          <w:lang w:eastAsia="en-US"/>
        </w:rPr>
        <w:t xml:space="preserve"> средств на </w:t>
      </w:r>
      <w:r w:rsidR="009D48C1">
        <w:rPr>
          <w:rFonts w:eastAsiaTheme="minorHAnsi"/>
          <w:szCs w:val="28"/>
          <w:lang w:eastAsia="en-US"/>
        </w:rPr>
        <w:t>начало 2015 года</w:t>
      </w:r>
      <w:r>
        <w:rPr>
          <w:rFonts w:eastAsiaTheme="minorHAnsi"/>
          <w:szCs w:val="28"/>
          <w:lang w:eastAsia="en-US"/>
        </w:rPr>
        <w:t>.</w:t>
      </w:r>
    </w:p>
    <w:p w:rsidR="00F842D5" w:rsidRDefault="00F842D5" w:rsidP="00F00057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Согласно ф. 0503120 остатки бюджетных средств на едином счете</w:t>
      </w:r>
      <w:r w:rsidR="00F0005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районного бюджета на 01.01.2016 составили 25 141,4 тыс. рублей</w:t>
      </w:r>
      <w:r w:rsidR="00F00057">
        <w:rPr>
          <w:rFonts w:eastAsiaTheme="minorHAnsi"/>
          <w:szCs w:val="28"/>
          <w:lang w:eastAsia="en-US"/>
        </w:rPr>
        <w:t xml:space="preserve">, что </w:t>
      </w:r>
      <w:r>
        <w:rPr>
          <w:rFonts w:eastAsiaTheme="minorHAnsi"/>
          <w:szCs w:val="28"/>
          <w:lang w:eastAsia="en-US"/>
        </w:rPr>
        <w:t>соответствует ф. 0531819 «Ведомость по движению свободного остатка средств бюджета</w:t>
      </w:r>
      <w:r w:rsidR="00F00057">
        <w:rPr>
          <w:rFonts w:eastAsiaTheme="minorHAnsi"/>
          <w:szCs w:val="28"/>
          <w:lang w:eastAsia="en-US"/>
        </w:rPr>
        <w:t xml:space="preserve">» предоставленной Управлением </w:t>
      </w:r>
      <w:r w:rsidR="0094286A">
        <w:rPr>
          <w:rFonts w:eastAsiaTheme="minorHAnsi"/>
          <w:szCs w:val="28"/>
          <w:lang w:eastAsia="en-US"/>
        </w:rPr>
        <w:t>ф</w:t>
      </w:r>
      <w:r w:rsidR="00F00057">
        <w:rPr>
          <w:rFonts w:eastAsiaTheme="minorHAnsi"/>
          <w:szCs w:val="28"/>
          <w:lang w:eastAsia="en-US"/>
        </w:rPr>
        <w:t>едерального казначейства по Нижегородской области</w:t>
      </w:r>
      <w:r>
        <w:rPr>
          <w:rFonts w:eastAsiaTheme="minorHAnsi"/>
          <w:szCs w:val="28"/>
          <w:lang w:eastAsia="en-US"/>
        </w:rPr>
        <w:t>.</w:t>
      </w:r>
    </w:p>
    <w:p w:rsidR="000820B0" w:rsidRPr="000820B0" w:rsidRDefault="000820B0" w:rsidP="000820B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Пунктом 19</w:t>
      </w:r>
      <w:r w:rsidRPr="000820B0">
        <w:rPr>
          <w:rFonts w:eastAsiaTheme="minorHAnsi"/>
          <w:color w:val="000000"/>
          <w:szCs w:val="28"/>
          <w:lang w:eastAsia="en-US"/>
        </w:rPr>
        <w:t xml:space="preserve"> решения о </w:t>
      </w:r>
      <w:r>
        <w:rPr>
          <w:rFonts w:eastAsiaTheme="minorHAnsi"/>
          <w:color w:val="000000"/>
          <w:szCs w:val="28"/>
          <w:lang w:eastAsia="en-US"/>
        </w:rPr>
        <w:t xml:space="preserve">районном </w:t>
      </w:r>
      <w:r w:rsidRPr="000820B0">
        <w:rPr>
          <w:rFonts w:eastAsiaTheme="minorHAnsi"/>
          <w:color w:val="000000"/>
          <w:szCs w:val="28"/>
          <w:lang w:eastAsia="en-US"/>
        </w:rPr>
        <w:t>бюджете</w:t>
      </w:r>
      <w:r>
        <w:rPr>
          <w:rFonts w:eastAsiaTheme="minorHAnsi"/>
          <w:color w:val="000000"/>
          <w:szCs w:val="28"/>
          <w:lang w:eastAsia="en-US"/>
        </w:rPr>
        <w:t xml:space="preserve"> на 2015 год </w:t>
      </w:r>
      <w:r w:rsidRPr="000820B0">
        <w:rPr>
          <w:rFonts w:eastAsiaTheme="minorHAnsi"/>
          <w:color w:val="000000"/>
          <w:szCs w:val="28"/>
          <w:lang w:eastAsia="en-US"/>
        </w:rPr>
        <w:t>верхний предел муниципального долга К</w:t>
      </w:r>
      <w:r>
        <w:rPr>
          <w:rFonts w:eastAsiaTheme="minorHAnsi"/>
          <w:color w:val="000000"/>
          <w:szCs w:val="28"/>
          <w:lang w:eastAsia="en-US"/>
        </w:rPr>
        <w:t>нягининского</w:t>
      </w:r>
      <w:r w:rsidRPr="000820B0">
        <w:rPr>
          <w:rFonts w:eastAsiaTheme="minorHAnsi"/>
          <w:color w:val="000000"/>
          <w:szCs w:val="28"/>
          <w:lang w:eastAsia="en-US"/>
        </w:rPr>
        <w:t xml:space="preserve"> района по состоянию на 01.01.201</w:t>
      </w:r>
      <w:r>
        <w:rPr>
          <w:rFonts w:eastAsiaTheme="minorHAnsi"/>
          <w:color w:val="000000"/>
          <w:szCs w:val="28"/>
          <w:lang w:eastAsia="en-US"/>
        </w:rPr>
        <w:t>6</w:t>
      </w:r>
      <w:r w:rsidRPr="000820B0">
        <w:rPr>
          <w:rFonts w:eastAsiaTheme="minorHAnsi"/>
          <w:color w:val="000000"/>
          <w:szCs w:val="28"/>
          <w:lang w:eastAsia="en-US"/>
        </w:rPr>
        <w:t xml:space="preserve"> утверждён в сумме 0,0 тыс. рублей с установлением предельного объёма обязательств по предоставлению муниципальных гарантий в сумме 0,0 тыс. рублей. </w:t>
      </w:r>
    </w:p>
    <w:p w:rsidR="000820B0" w:rsidRPr="000820B0" w:rsidRDefault="000820B0" w:rsidP="000820B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Cs w:val="28"/>
          <w:lang w:eastAsia="en-US"/>
        </w:rPr>
      </w:pPr>
      <w:r w:rsidRPr="000820B0">
        <w:rPr>
          <w:rFonts w:eastAsiaTheme="minorHAnsi"/>
          <w:color w:val="000000"/>
          <w:szCs w:val="28"/>
          <w:lang w:eastAsia="en-US"/>
        </w:rPr>
        <w:t>Фактически сумма муниципального долга К</w:t>
      </w:r>
      <w:r>
        <w:rPr>
          <w:rFonts w:eastAsiaTheme="minorHAnsi"/>
          <w:color w:val="000000"/>
          <w:szCs w:val="28"/>
          <w:lang w:eastAsia="en-US"/>
        </w:rPr>
        <w:t>нягининского</w:t>
      </w:r>
      <w:r w:rsidRPr="000820B0">
        <w:rPr>
          <w:rFonts w:eastAsiaTheme="minorHAnsi"/>
          <w:color w:val="000000"/>
          <w:szCs w:val="28"/>
          <w:lang w:eastAsia="en-US"/>
        </w:rPr>
        <w:t xml:space="preserve"> района по состоянию на 1 января 201</w:t>
      </w:r>
      <w:r>
        <w:rPr>
          <w:rFonts w:eastAsiaTheme="minorHAnsi"/>
          <w:color w:val="000000"/>
          <w:szCs w:val="28"/>
          <w:lang w:eastAsia="en-US"/>
        </w:rPr>
        <w:t>6</w:t>
      </w:r>
      <w:r w:rsidRPr="000820B0">
        <w:rPr>
          <w:rFonts w:eastAsiaTheme="minorHAnsi"/>
          <w:color w:val="000000"/>
          <w:szCs w:val="28"/>
          <w:lang w:eastAsia="en-US"/>
        </w:rPr>
        <w:t xml:space="preserve"> года составила 0,0 тыс. рублей. </w:t>
      </w:r>
    </w:p>
    <w:p w:rsidR="000820B0" w:rsidRPr="000820B0" w:rsidRDefault="000820B0" w:rsidP="000820B0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8"/>
          <w:lang w:eastAsia="en-US"/>
        </w:rPr>
      </w:pPr>
      <w:r w:rsidRPr="000820B0">
        <w:rPr>
          <w:rFonts w:eastAsiaTheme="minorHAnsi"/>
          <w:color w:val="000000"/>
          <w:szCs w:val="28"/>
          <w:lang w:eastAsia="en-US"/>
        </w:rPr>
        <w:t>В течение 201</w:t>
      </w:r>
      <w:r>
        <w:rPr>
          <w:rFonts w:eastAsiaTheme="minorHAnsi"/>
          <w:color w:val="000000"/>
          <w:szCs w:val="28"/>
          <w:lang w:eastAsia="en-US"/>
        </w:rPr>
        <w:t>5</w:t>
      </w:r>
      <w:r w:rsidRPr="000820B0">
        <w:rPr>
          <w:rFonts w:eastAsiaTheme="minorHAnsi"/>
          <w:color w:val="000000"/>
          <w:szCs w:val="28"/>
          <w:lang w:eastAsia="en-US"/>
        </w:rPr>
        <w:t xml:space="preserve"> года муниципальные гарантии не предоставлялись. </w:t>
      </w:r>
    </w:p>
    <w:p w:rsidR="000820B0" w:rsidRDefault="000820B0" w:rsidP="000820B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Cs w:val="28"/>
          <w:lang w:eastAsia="en-US"/>
        </w:rPr>
      </w:pPr>
      <w:r w:rsidRPr="000820B0">
        <w:rPr>
          <w:rFonts w:eastAsiaTheme="minorHAnsi"/>
          <w:color w:val="000000"/>
          <w:szCs w:val="28"/>
          <w:lang w:eastAsia="en-US"/>
        </w:rPr>
        <w:t>Получение бюджетных кредитов и предоставление бюджетных кредитов из бюджета К</w:t>
      </w:r>
      <w:r>
        <w:rPr>
          <w:rFonts w:eastAsiaTheme="minorHAnsi"/>
          <w:color w:val="000000"/>
          <w:szCs w:val="28"/>
          <w:lang w:eastAsia="en-US"/>
        </w:rPr>
        <w:t>нягининского</w:t>
      </w:r>
      <w:r w:rsidRPr="000820B0">
        <w:rPr>
          <w:rFonts w:eastAsiaTheme="minorHAnsi"/>
          <w:color w:val="000000"/>
          <w:szCs w:val="28"/>
          <w:lang w:eastAsia="en-US"/>
        </w:rPr>
        <w:t xml:space="preserve"> района в отчётном периоде не производились.</w:t>
      </w:r>
    </w:p>
    <w:p w:rsidR="000820B0" w:rsidRDefault="000820B0" w:rsidP="000820B0">
      <w:pPr>
        <w:autoSpaceDE w:val="0"/>
        <w:autoSpaceDN w:val="0"/>
        <w:adjustRightInd w:val="0"/>
        <w:ind w:firstLine="708"/>
        <w:rPr>
          <w:rFonts w:eastAsiaTheme="minorHAnsi"/>
          <w:b/>
          <w:bCs/>
          <w:szCs w:val="28"/>
          <w:lang w:eastAsia="en-US"/>
        </w:rPr>
      </w:pPr>
      <w:r>
        <w:rPr>
          <w:rFonts w:eastAsiaTheme="minorHAnsi"/>
          <w:b/>
          <w:bCs/>
          <w:szCs w:val="28"/>
          <w:lang w:eastAsia="en-US"/>
        </w:rPr>
        <w:t>17</w:t>
      </w:r>
      <w:r w:rsidRPr="000820B0">
        <w:rPr>
          <w:rFonts w:eastAsiaTheme="minorHAnsi"/>
          <w:b/>
          <w:bCs/>
          <w:szCs w:val="28"/>
          <w:lang w:eastAsia="en-US"/>
        </w:rPr>
        <w:t>. Дебиторская и кредиторская задолженность.</w:t>
      </w:r>
    </w:p>
    <w:p w:rsidR="00EA356A" w:rsidRDefault="00EA356A" w:rsidP="00EA356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0"/>
          <w:lang w:eastAsia="en-US"/>
        </w:rPr>
      </w:pPr>
      <w:r>
        <w:t>При анализе дебиторской и кредиторской задолженности использованы данные бюджетной отчетности на 01.01.2016 года об исполнении районного бюджета, а именно показатели формы 0503120 «Баланс исполнения бюджета» и формы 0503169 «Сведения по дебиторской и кредиторской задолженности» на начало и конец отчетного года, а также данные бюджетной отчетности главных администраторов бюджетных средств Княгининского района.</w:t>
      </w:r>
    </w:p>
    <w:p w:rsidR="000820B0" w:rsidRPr="00571268" w:rsidRDefault="000820B0" w:rsidP="00571268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571268">
        <w:rPr>
          <w:rFonts w:eastAsiaTheme="minorHAnsi"/>
          <w:b/>
          <w:bCs/>
          <w:szCs w:val="28"/>
          <w:lang w:eastAsia="en-US"/>
        </w:rPr>
        <w:t xml:space="preserve">17.1. </w:t>
      </w:r>
      <w:r w:rsidRPr="00571268">
        <w:rPr>
          <w:rFonts w:eastAsiaTheme="minorHAnsi"/>
          <w:szCs w:val="28"/>
          <w:lang w:eastAsia="en-US"/>
        </w:rPr>
        <w:t>По данным годовой бюджетной отчетности (ф.0503169) объем</w:t>
      </w:r>
      <w:r w:rsidR="00571268">
        <w:rPr>
          <w:rFonts w:eastAsiaTheme="minorHAnsi"/>
          <w:szCs w:val="28"/>
          <w:lang w:eastAsia="en-US"/>
        </w:rPr>
        <w:t xml:space="preserve"> </w:t>
      </w:r>
      <w:r w:rsidRPr="00571268">
        <w:rPr>
          <w:rFonts w:eastAsiaTheme="minorHAnsi"/>
          <w:b/>
          <w:bCs/>
          <w:szCs w:val="28"/>
          <w:lang w:eastAsia="en-US"/>
        </w:rPr>
        <w:t xml:space="preserve">дебиторской задолженности </w:t>
      </w:r>
      <w:r w:rsidRPr="00571268">
        <w:rPr>
          <w:rFonts w:eastAsiaTheme="minorHAnsi"/>
          <w:szCs w:val="28"/>
          <w:lang w:eastAsia="en-US"/>
        </w:rPr>
        <w:t>районного бюджета по состоянию на</w:t>
      </w:r>
      <w:r w:rsidR="00571268">
        <w:rPr>
          <w:rFonts w:eastAsiaTheme="minorHAnsi"/>
          <w:szCs w:val="28"/>
          <w:lang w:eastAsia="en-US"/>
        </w:rPr>
        <w:t xml:space="preserve"> </w:t>
      </w:r>
      <w:r w:rsidRPr="00571268">
        <w:rPr>
          <w:rFonts w:eastAsiaTheme="minorHAnsi"/>
          <w:szCs w:val="28"/>
          <w:lang w:eastAsia="en-US"/>
        </w:rPr>
        <w:t xml:space="preserve">01.01.2016 сложился в сумме </w:t>
      </w:r>
      <w:r w:rsidR="00571268">
        <w:rPr>
          <w:rFonts w:eastAsiaTheme="minorHAnsi"/>
          <w:szCs w:val="28"/>
          <w:lang w:eastAsia="en-US"/>
        </w:rPr>
        <w:t xml:space="preserve">0,3 </w:t>
      </w:r>
      <w:r w:rsidRPr="00571268">
        <w:rPr>
          <w:rFonts w:eastAsiaTheme="minorHAnsi"/>
          <w:szCs w:val="28"/>
          <w:lang w:eastAsia="en-US"/>
        </w:rPr>
        <w:t>тыс.рублей (снижение по сравнению с</w:t>
      </w:r>
      <w:r w:rsidR="00571268">
        <w:rPr>
          <w:rFonts w:eastAsiaTheme="minorHAnsi"/>
          <w:szCs w:val="28"/>
          <w:lang w:eastAsia="en-US"/>
        </w:rPr>
        <w:t xml:space="preserve"> </w:t>
      </w:r>
      <w:r w:rsidRPr="00571268">
        <w:rPr>
          <w:rFonts w:eastAsiaTheme="minorHAnsi"/>
          <w:szCs w:val="28"/>
          <w:lang w:eastAsia="en-US"/>
        </w:rPr>
        <w:t xml:space="preserve">началом года на </w:t>
      </w:r>
      <w:r w:rsidR="00571268">
        <w:rPr>
          <w:rFonts w:eastAsiaTheme="minorHAnsi"/>
          <w:szCs w:val="28"/>
          <w:lang w:eastAsia="en-US"/>
        </w:rPr>
        <w:t>58,0</w:t>
      </w:r>
      <w:r w:rsidRPr="00571268">
        <w:rPr>
          <w:rFonts w:eastAsiaTheme="minorHAnsi"/>
          <w:szCs w:val="28"/>
          <w:lang w:eastAsia="en-US"/>
        </w:rPr>
        <w:t xml:space="preserve"> тыс.рублей (на 01.01.2015 –</w:t>
      </w:r>
      <w:r w:rsidR="00571268">
        <w:rPr>
          <w:rFonts w:eastAsiaTheme="minorHAnsi"/>
          <w:szCs w:val="28"/>
          <w:lang w:eastAsia="en-US"/>
        </w:rPr>
        <w:t xml:space="preserve"> 58,3</w:t>
      </w:r>
      <w:r w:rsidRPr="00571268">
        <w:rPr>
          <w:rFonts w:eastAsiaTheme="minorHAnsi"/>
          <w:szCs w:val="28"/>
          <w:lang w:eastAsia="en-US"/>
        </w:rPr>
        <w:t xml:space="preserve"> тыс.рублей)</w:t>
      </w:r>
      <w:r w:rsidR="00EA356A">
        <w:rPr>
          <w:rFonts w:eastAsiaTheme="minorHAnsi"/>
          <w:szCs w:val="28"/>
          <w:lang w:eastAsia="en-US"/>
        </w:rPr>
        <w:t>)</w:t>
      </w:r>
      <w:r w:rsidRPr="00571268">
        <w:rPr>
          <w:rFonts w:eastAsiaTheme="minorHAnsi"/>
          <w:szCs w:val="28"/>
          <w:lang w:eastAsia="en-US"/>
        </w:rPr>
        <w:t>. Нереальная к взысканию дебиторская задолженность</w:t>
      </w:r>
      <w:r w:rsidR="00571268">
        <w:rPr>
          <w:rFonts w:eastAsiaTheme="minorHAnsi"/>
          <w:szCs w:val="28"/>
          <w:lang w:eastAsia="en-US"/>
        </w:rPr>
        <w:t xml:space="preserve"> отсутствует</w:t>
      </w:r>
      <w:r w:rsidRPr="00571268">
        <w:rPr>
          <w:rFonts w:eastAsiaTheme="minorHAnsi"/>
          <w:szCs w:val="28"/>
          <w:lang w:eastAsia="en-US"/>
        </w:rPr>
        <w:t>.</w:t>
      </w:r>
      <w:r w:rsidR="00EA356A">
        <w:rPr>
          <w:rFonts w:eastAsiaTheme="minorHAnsi"/>
          <w:szCs w:val="28"/>
          <w:lang w:eastAsia="en-US"/>
        </w:rPr>
        <w:t xml:space="preserve"> </w:t>
      </w:r>
    </w:p>
    <w:p w:rsidR="000820B0" w:rsidRPr="00EA356A" w:rsidRDefault="000820B0" w:rsidP="00EA356A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EA356A">
        <w:rPr>
          <w:rFonts w:eastAsiaTheme="minorHAnsi"/>
          <w:b/>
          <w:bCs/>
          <w:szCs w:val="28"/>
          <w:lang w:eastAsia="en-US"/>
        </w:rPr>
        <w:t xml:space="preserve">17.2. </w:t>
      </w:r>
      <w:r w:rsidRPr="00EA356A">
        <w:rPr>
          <w:rFonts w:eastAsiaTheme="minorHAnsi"/>
          <w:szCs w:val="28"/>
          <w:lang w:eastAsia="en-US"/>
        </w:rPr>
        <w:t>По данным годовой бюджетной отчетности (ф.0503169) объем</w:t>
      </w:r>
      <w:r w:rsidR="00EA356A">
        <w:rPr>
          <w:rFonts w:eastAsiaTheme="minorHAnsi"/>
          <w:szCs w:val="28"/>
          <w:lang w:eastAsia="en-US"/>
        </w:rPr>
        <w:t xml:space="preserve"> </w:t>
      </w:r>
      <w:r w:rsidRPr="00EA356A">
        <w:rPr>
          <w:rFonts w:eastAsiaTheme="minorHAnsi"/>
          <w:b/>
          <w:bCs/>
          <w:szCs w:val="28"/>
          <w:lang w:eastAsia="en-US"/>
        </w:rPr>
        <w:t xml:space="preserve">кредиторской задолженности </w:t>
      </w:r>
      <w:r w:rsidR="00EA356A" w:rsidRPr="00571268">
        <w:rPr>
          <w:rFonts w:eastAsiaTheme="minorHAnsi"/>
          <w:szCs w:val="28"/>
          <w:lang w:eastAsia="en-US"/>
        </w:rPr>
        <w:t>районного</w:t>
      </w:r>
      <w:r w:rsidRPr="00EA356A">
        <w:rPr>
          <w:rFonts w:eastAsiaTheme="minorHAnsi"/>
          <w:szCs w:val="28"/>
          <w:lang w:eastAsia="en-US"/>
        </w:rPr>
        <w:t xml:space="preserve"> бюджета по состоянию на</w:t>
      </w:r>
      <w:r w:rsidR="00EA356A">
        <w:rPr>
          <w:rFonts w:eastAsiaTheme="minorHAnsi"/>
          <w:szCs w:val="28"/>
          <w:lang w:eastAsia="en-US"/>
        </w:rPr>
        <w:t xml:space="preserve"> </w:t>
      </w:r>
      <w:r w:rsidRPr="00EA356A">
        <w:rPr>
          <w:rFonts w:eastAsiaTheme="minorHAnsi"/>
          <w:szCs w:val="28"/>
          <w:lang w:eastAsia="en-US"/>
        </w:rPr>
        <w:t>01.01.201</w:t>
      </w:r>
      <w:r w:rsidR="00EA356A">
        <w:rPr>
          <w:rFonts w:eastAsiaTheme="minorHAnsi"/>
          <w:szCs w:val="28"/>
          <w:lang w:eastAsia="en-US"/>
        </w:rPr>
        <w:t>6</w:t>
      </w:r>
      <w:r w:rsidRPr="00EA356A">
        <w:rPr>
          <w:rFonts w:eastAsiaTheme="minorHAnsi"/>
          <w:szCs w:val="28"/>
          <w:lang w:eastAsia="en-US"/>
        </w:rPr>
        <w:t xml:space="preserve"> сложился в сумме </w:t>
      </w:r>
      <w:r w:rsidR="00EA356A">
        <w:rPr>
          <w:rFonts w:eastAsiaTheme="minorHAnsi"/>
          <w:szCs w:val="28"/>
          <w:lang w:eastAsia="en-US"/>
        </w:rPr>
        <w:t>387,1</w:t>
      </w:r>
      <w:r w:rsidRPr="00EA356A">
        <w:rPr>
          <w:rFonts w:eastAsiaTheme="minorHAnsi"/>
          <w:szCs w:val="28"/>
          <w:lang w:eastAsia="en-US"/>
        </w:rPr>
        <w:t xml:space="preserve"> тыс.</w:t>
      </w:r>
      <w:r w:rsidR="00EA356A">
        <w:rPr>
          <w:rFonts w:eastAsiaTheme="minorHAnsi"/>
          <w:szCs w:val="28"/>
          <w:lang w:eastAsia="en-US"/>
        </w:rPr>
        <w:t xml:space="preserve"> </w:t>
      </w:r>
      <w:r w:rsidRPr="00EA356A">
        <w:rPr>
          <w:rFonts w:eastAsiaTheme="minorHAnsi"/>
          <w:szCs w:val="28"/>
          <w:lang w:eastAsia="en-US"/>
        </w:rPr>
        <w:t>рублей (увеличение по</w:t>
      </w:r>
      <w:r w:rsidR="00EA356A">
        <w:rPr>
          <w:rFonts w:eastAsiaTheme="minorHAnsi"/>
          <w:szCs w:val="28"/>
          <w:lang w:eastAsia="en-US"/>
        </w:rPr>
        <w:t xml:space="preserve"> </w:t>
      </w:r>
      <w:r w:rsidRPr="00EA356A">
        <w:rPr>
          <w:rFonts w:eastAsiaTheme="minorHAnsi"/>
          <w:szCs w:val="28"/>
          <w:lang w:eastAsia="en-US"/>
        </w:rPr>
        <w:t xml:space="preserve">сравнению с началом года составило </w:t>
      </w:r>
      <w:r w:rsidR="00EA356A">
        <w:rPr>
          <w:rFonts w:eastAsiaTheme="minorHAnsi"/>
          <w:szCs w:val="28"/>
          <w:lang w:eastAsia="en-US"/>
        </w:rPr>
        <w:t>на</w:t>
      </w:r>
      <w:r w:rsidRPr="00EA356A">
        <w:rPr>
          <w:rFonts w:eastAsiaTheme="minorHAnsi"/>
          <w:szCs w:val="28"/>
          <w:lang w:eastAsia="en-US"/>
        </w:rPr>
        <w:t xml:space="preserve"> </w:t>
      </w:r>
      <w:r w:rsidR="00EA356A">
        <w:rPr>
          <w:rFonts w:eastAsiaTheme="minorHAnsi"/>
          <w:szCs w:val="28"/>
          <w:lang w:eastAsia="en-US"/>
        </w:rPr>
        <w:t>379,8</w:t>
      </w:r>
      <w:r w:rsidRPr="00EA356A">
        <w:rPr>
          <w:rFonts w:eastAsiaTheme="minorHAnsi"/>
          <w:szCs w:val="28"/>
          <w:lang w:eastAsia="en-US"/>
        </w:rPr>
        <w:t xml:space="preserve"> тыс.</w:t>
      </w:r>
      <w:r w:rsidR="00EA356A">
        <w:rPr>
          <w:rFonts w:eastAsiaTheme="minorHAnsi"/>
          <w:szCs w:val="28"/>
          <w:lang w:eastAsia="en-US"/>
        </w:rPr>
        <w:t xml:space="preserve"> </w:t>
      </w:r>
      <w:r w:rsidRPr="00EA356A">
        <w:rPr>
          <w:rFonts w:eastAsiaTheme="minorHAnsi"/>
          <w:szCs w:val="28"/>
          <w:lang w:eastAsia="en-US"/>
        </w:rPr>
        <w:t>рублей).</w:t>
      </w:r>
    </w:p>
    <w:p w:rsidR="00EA356A" w:rsidRDefault="00EA356A" w:rsidP="00EA356A">
      <w:pPr>
        <w:autoSpaceDE w:val="0"/>
        <w:autoSpaceDN w:val="0"/>
        <w:adjustRightInd w:val="0"/>
        <w:ind w:firstLine="708"/>
        <w:jc w:val="both"/>
      </w:pPr>
      <w:r>
        <w:t xml:space="preserve">Структура кредиторской задолженности Княгининского района по состоянию на 01.01.2016 года сложилась следующим образом: </w:t>
      </w:r>
    </w:p>
    <w:p w:rsidR="00D72DBB" w:rsidRDefault="00D72DBB" w:rsidP="00AE0CA3">
      <w:pPr>
        <w:ind w:firstLine="709"/>
        <w:jc w:val="both"/>
      </w:pPr>
      <w:r>
        <w:t>- расчеты по доходам – 366,7 тыс. рублей или 94,7 процента</w:t>
      </w:r>
      <w:r w:rsidRPr="00D72DBB">
        <w:t xml:space="preserve"> </w:t>
      </w:r>
      <w:r>
        <w:t>от объема всей кредиторской задолженности</w:t>
      </w:r>
      <w:r w:rsidRPr="00D72DBB">
        <w:t>:</w:t>
      </w:r>
    </w:p>
    <w:p w:rsidR="00D72DBB" w:rsidRPr="00F20CA8" w:rsidRDefault="00D72DBB" w:rsidP="00D72DBB">
      <w:pPr>
        <w:ind w:firstLine="709"/>
        <w:jc w:val="both"/>
        <w:rPr>
          <w:szCs w:val="28"/>
        </w:rPr>
      </w:pPr>
      <w:r>
        <w:t xml:space="preserve"> </w:t>
      </w:r>
      <w:r w:rsidRPr="00F20CA8">
        <w:rPr>
          <w:szCs w:val="28"/>
        </w:rPr>
        <w:t xml:space="preserve">остатками межбюджетных трансфертов из федерального бюджета </w:t>
      </w:r>
      <w:r>
        <w:rPr>
          <w:szCs w:val="28"/>
        </w:rPr>
        <w:t>122,6</w:t>
      </w:r>
      <w:r w:rsidRPr="00F20CA8">
        <w:rPr>
          <w:szCs w:val="28"/>
        </w:rPr>
        <w:t xml:space="preserve"> тыс. рублей;</w:t>
      </w:r>
    </w:p>
    <w:p w:rsidR="00D72DBB" w:rsidRPr="00D72DBB" w:rsidRDefault="00D72DBB" w:rsidP="00D72DBB">
      <w:pPr>
        <w:ind w:left="142" w:firstLine="566"/>
        <w:jc w:val="both"/>
        <w:rPr>
          <w:szCs w:val="28"/>
        </w:rPr>
      </w:pPr>
      <w:r w:rsidRPr="00F20CA8">
        <w:rPr>
          <w:szCs w:val="28"/>
        </w:rPr>
        <w:t xml:space="preserve">остатками межбюджетных трансфертов из областного бюджета </w:t>
      </w:r>
      <w:r w:rsidR="005F4187">
        <w:rPr>
          <w:szCs w:val="28"/>
        </w:rPr>
        <w:t>244,1</w:t>
      </w:r>
      <w:r w:rsidRPr="00F20CA8">
        <w:rPr>
          <w:szCs w:val="28"/>
        </w:rPr>
        <w:t xml:space="preserve"> тыс. рублей</w:t>
      </w:r>
      <w:r>
        <w:t>;</w:t>
      </w:r>
    </w:p>
    <w:p w:rsidR="00EA356A" w:rsidRPr="00D72DBB" w:rsidRDefault="00EA356A" w:rsidP="00D72DBB">
      <w:pPr>
        <w:autoSpaceDE w:val="0"/>
        <w:autoSpaceDN w:val="0"/>
        <w:adjustRightInd w:val="0"/>
        <w:ind w:firstLine="708"/>
        <w:jc w:val="both"/>
      </w:pPr>
      <w:r>
        <w:t xml:space="preserve">- расчеты по принятым обязательствам – </w:t>
      </w:r>
      <w:r w:rsidR="00D72DBB">
        <w:t>20,4</w:t>
      </w:r>
      <w:r>
        <w:t xml:space="preserve"> тыс.</w:t>
      </w:r>
      <w:r w:rsidR="005F4187">
        <w:t xml:space="preserve"> </w:t>
      </w:r>
      <w:r>
        <w:t xml:space="preserve">рублей или </w:t>
      </w:r>
      <w:r w:rsidR="00D72DBB">
        <w:t>5,3</w:t>
      </w:r>
      <w:r>
        <w:t xml:space="preserve"> процента.</w:t>
      </w:r>
    </w:p>
    <w:p w:rsidR="000820B0" w:rsidRPr="00EA356A" w:rsidRDefault="000820B0" w:rsidP="00EA356A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EA356A">
        <w:rPr>
          <w:rFonts w:eastAsiaTheme="minorHAnsi"/>
          <w:szCs w:val="28"/>
          <w:lang w:eastAsia="en-US"/>
        </w:rPr>
        <w:t>Просроченной задолженности нет.</w:t>
      </w:r>
    </w:p>
    <w:p w:rsidR="00924531" w:rsidRPr="005D2560" w:rsidRDefault="005D2560" w:rsidP="00AE0CA3">
      <w:pPr>
        <w:pStyle w:val="aff"/>
        <w:spacing w:before="195" w:beforeAutospacing="0" w:after="195" w:afterAutospacing="0" w:line="368" w:lineRule="atLeast"/>
        <w:ind w:firstLine="709"/>
        <w:rPr>
          <w:rFonts w:eastAsiaTheme="minorHAnsi"/>
          <w:b/>
          <w:bCs/>
          <w:sz w:val="28"/>
          <w:szCs w:val="28"/>
          <w:lang w:eastAsia="en-US"/>
        </w:rPr>
      </w:pPr>
      <w:r w:rsidRPr="005D2560">
        <w:rPr>
          <w:rFonts w:eastAsiaTheme="minorHAnsi"/>
          <w:b/>
          <w:bCs/>
          <w:sz w:val="28"/>
          <w:szCs w:val="28"/>
          <w:lang w:eastAsia="en-US"/>
        </w:rPr>
        <w:lastRenderedPageBreak/>
        <w:t>1.8</w:t>
      </w:r>
      <w:r w:rsidR="00924531" w:rsidRPr="005D2560">
        <w:rPr>
          <w:rFonts w:eastAsiaTheme="minorHAnsi"/>
          <w:b/>
          <w:bCs/>
          <w:sz w:val="28"/>
          <w:szCs w:val="28"/>
          <w:lang w:eastAsia="en-US"/>
        </w:rPr>
        <w:t>. Внешняя проверка бюджетной отчетности за 201</w:t>
      </w:r>
      <w:r w:rsidR="00AE0CA3">
        <w:rPr>
          <w:rFonts w:eastAsiaTheme="minorHAnsi"/>
          <w:b/>
          <w:bCs/>
          <w:sz w:val="28"/>
          <w:szCs w:val="28"/>
          <w:lang w:eastAsia="en-US"/>
        </w:rPr>
        <w:t>5</w:t>
      </w:r>
      <w:r w:rsidR="00924531" w:rsidRPr="005D2560">
        <w:rPr>
          <w:rFonts w:eastAsiaTheme="minorHAnsi"/>
          <w:b/>
          <w:bCs/>
          <w:sz w:val="28"/>
          <w:szCs w:val="28"/>
          <w:lang w:eastAsia="en-US"/>
        </w:rPr>
        <w:t xml:space="preserve"> год</w:t>
      </w:r>
    </w:p>
    <w:p w:rsidR="00E24397" w:rsidRPr="00174905" w:rsidRDefault="005D2560" w:rsidP="005B2902">
      <w:pPr>
        <w:tabs>
          <w:tab w:val="left" w:pos="709"/>
        </w:tabs>
        <w:suppressAutoHyphens/>
        <w:ind w:firstLine="709"/>
        <w:jc w:val="both"/>
        <w:rPr>
          <w:szCs w:val="28"/>
        </w:rPr>
      </w:pPr>
      <w:r>
        <w:rPr>
          <w:szCs w:val="28"/>
        </w:rPr>
        <w:tab/>
      </w:r>
      <w:r w:rsidR="00E24397" w:rsidRPr="00174905">
        <w:rPr>
          <w:szCs w:val="28"/>
        </w:rPr>
        <w:t>В соответствии с пунктом 1 статьи  264.4 Бюджетного кодекса Российской Федерации внешняя проверка годового отчета об исполнении</w:t>
      </w:r>
      <w:r>
        <w:rPr>
          <w:szCs w:val="28"/>
        </w:rPr>
        <w:t xml:space="preserve"> районного</w:t>
      </w:r>
      <w:r w:rsidR="00E24397" w:rsidRPr="00174905">
        <w:rPr>
          <w:szCs w:val="28"/>
        </w:rPr>
        <w:t xml:space="preserve"> бюджета включает внешнюю проверку бюджетной отчетности главных администраторов бюджетных средств.</w:t>
      </w:r>
    </w:p>
    <w:p w:rsidR="00E24397" w:rsidRPr="00174905" w:rsidRDefault="00E24397" w:rsidP="005B2902">
      <w:pPr>
        <w:tabs>
          <w:tab w:val="left" w:pos="851"/>
        </w:tabs>
        <w:suppressAutoHyphens/>
        <w:ind w:firstLine="709"/>
        <w:jc w:val="both"/>
        <w:rPr>
          <w:szCs w:val="28"/>
        </w:rPr>
      </w:pPr>
      <w:r w:rsidRPr="00174905">
        <w:rPr>
          <w:szCs w:val="28"/>
        </w:rPr>
        <w:tab/>
        <w:t>Целью проведения внешней проверки годовой бюджетной отчетности являлась:</w:t>
      </w:r>
    </w:p>
    <w:p w:rsidR="00E24397" w:rsidRPr="00174905" w:rsidRDefault="00E24397" w:rsidP="005B2902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п</w:t>
      </w:r>
      <w:r w:rsidRPr="00174905">
        <w:rPr>
          <w:szCs w:val="28"/>
        </w:rPr>
        <w:t>одтверждение полноты и достоверности данных годовой бюджетной отчетности;</w:t>
      </w:r>
    </w:p>
    <w:p w:rsidR="006B404A" w:rsidRDefault="00E24397" w:rsidP="005B290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с</w:t>
      </w:r>
      <w:r w:rsidRPr="00174905">
        <w:rPr>
          <w:szCs w:val="28"/>
        </w:rPr>
        <w:t>облюдение требований бюджетного законодательства РФ при составлении годовой бюджетной отчетности.</w:t>
      </w:r>
    </w:p>
    <w:p w:rsidR="006B404A" w:rsidRPr="00174905" w:rsidRDefault="006B404A" w:rsidP="005B2902">
      <w:pPr>
        <w:tabs>
          <w:tab w:val="left" w:pos="851"/>
        </w:tabs>
        <w:suppressAutoHyphens/>
        <w:ind w:firstLine="709"/>
        <w:jc w:val="both"/>
        <w:rPr>
          <w:szCs w:val="28"/>
        </w:rPr>
      </w:pPr>
      <w:r w:rsidRPr="00174905">
        <w:rPr>
          <w:szCs w:val="28"/>
        </w:rPr>
        <w:t xml:space="preserve">Перечень главных администраторов дохода бюджета, главных распорядителей бюджетных средств бюджета,  главных администраторов источника финансирования дефицита бюджета  утвержден решением </w:t>
      </w:r>
      <w:r>
        <w:rPr>
          <w:szCs w:val="28"/>
        </w:rPr>
        <w:t xml:space="preserve">Земского собрания Княгининского района </w:t>
      </w:r>
      <w:r w:rsidRPr="00174905">
        <w:rPr>
          <w:szCs w:val="28"/>
        </w:rPr>
        <w:t>от 2</w:t>
      </w:r>
      <w:r>
        <w:rPr>
          <w:szCs w:val="28"/>
        </w:rPr>
        <w:t>2</w:t>
      </w:r>
      <w:r w:rsidRPr="00174905">
        <w:rPr>
          <w:szCs w:val="28"/>
        </w:rPr>
        <w:t>.12.201</w:t>
      </w:r>
      <w:r>
        <w:rPr>
          <w:szCs w:val="28"/>
        </w:rPr>
        <w:t>4</w:t>
      </w:r>
      <w:r w:rsidRPr="00174905">
        <w:rPr>
          <w:szCs w:val="28"/>
        </w:rPr>
        <w:t xml:space="preserve"> № </w:t>
      </w:r>
      <w:r>
        <w:rPr>
          <w:szCs w:val="28"/>
        </w:rPr>
        <w:t>334</w:t>
      </w:r>
      <w:r w:rsidRPr="00174905">
        <w:rPr>
          <w:szCs w:val="28"/>
        </w:rPr>
        <w:t xml:space="preserve"> «О  </w:t>
      </w:r>
      <w:r>
        <w:rPr>
          <w:szCs w:val="28"/>
        </w:rPr>
        <w:t xml:space="preserve">районном </w:t>
      </w:r>
      <w:r w:rsidRPr="00174905">
        <w:rPr>
          <w:szCs w:val="28"/>
        </w:rPr>
        <w:t>бюджете  на 201</w:t>
      </w:r>
      <w:r>
        <w:rPr>
          <w:szCs w:val="28"/>
        </w:rPr>
        <w:t>5</w:t>
      </w:r>
      <w:r w:rsidRPr="00174905">
        <w:rPr>
          <w:szCs w:val="28"/>
        </w:rPr>
        <w:t xml:space="preserve"> год» (в ред</w:t>
      </w:r>
      <w:r>
        <w:rPr>
          <w:szCs w:val="28"/>
        </w:rPr>
        <w:t>.</w:t>
      </w:r>
      <w:r w:rsidRPr="00174905">
        <w:rPr>
          <w:szCs w:val="28"/>
        </w:rPr>
        <w:t xml:space="preserve"> </w:t>
      </w:r>
      <w:r>
        <w:rPr>
          <w:szCs w:val="28"/>
        </w:rPr>
        <w:t>р</w:t>
      </w:r>
      <w:r w:rsidRPr="00174905">
        <w:rPr>
          <w:szCs w:val="28"/>
        </w:rPr>
        <w:t>ешени</w:t>
      </w:r>
      <w:r>
        <w:rPr>
          <w:szCs w:val="28"/>
        </w:rPr>
        <w:t>е</w:t>
      </w:r>
      <w:r w:rsidRPr="00174905">
        <w:rPr>
          <w:szCs w:val="28"/>
        </w:rPr>
        <w:t xml:space="preserve"> от 2</w:t>
      </w:r>
      <w:r>
        <w:rPr>
          <w:szCs w:val="28"/>
        </w:rPr>
        <w:t>4</w:t>
      </w:r>
      <w:r w:rsidRPr="00174905">
        <w:rPr>
          <w:szCs w:val="28"/>
        </w:rPr>
        <w:t>.12.201</w:t>
      </w:r>
      <w:r>
        <w:rPr>
          <w:szCs w:val="28"/>
        </w:rPr>
        <w:t>5 №52</w:t>
      </w:r>
      <w:r w:rsidRPr="00174905">
        <w:rPr>
          <w:szCs w:val="28"/>
        </w:rPr>
        <w:t>).</w:t>
      </w:r>
    </w:p>
    <w:p w:rsidR="00E24397" w:rsidRPr="00174905" w:rsidRDefault="00E24397" w:rsidP="005B290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174905">
        <w:rPr>
          <w:szCs w:val="28"/>
        </w:rPr>
        <w:t>Годовая бюджетная отчетность главных распорядителей бюджетных средств за 201</w:t>
      </w:r>
      <w:r w:rsidR="005D2560">
        <w:rPr>
          <w:szCs w:val="28"/>
        </w:rPr>
        <w:t>5</w:t>
      </w:r>
      <w:r w:rsidRPr="00174905">
        <w:rPr>
          <w:szCs w:val="28"/>
        </w:rPr>
        <w:t xml:space="preserve"> год представлена в контрольно-счетную </w:t>
      </w:r>
      <w:r w:rsidR="005D2560">
        <w:rPr>
          <w:szCs w:val="28"/>
        </w:rPr>
        <w:t>инспекцию Княгининского района</w:t>
      </w:r>
      <w:r w:rsidRPr="00174905">
        <w:rPr>
          <w:szCs w:val="28"/>
        </w:rPr>
        <w:t>:</w:t>
      </w:r>
    </w:p>
    <w:p w:rsidR="00E24397" w:rsidRPr="00174905" w:rsidRDefault="00E24397" w:rsidP="005B2902">
      <w:pPr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174905">
        <w:rPr>
          <w:szCs w:val="28"/>
        </w:rPr>
        <w:t xml:space="preserve">Финансовым управлением администрации </w:t>
      </w:r>
      <w:r w:rsidR="005D2560">
        <w:rPr>
          <w:szCs w:val="28"/>
        </w:rPr>
        <w:t xml:space="preserve">Княгининского </w:t>
      </w:r>
      <w:r w:rsidRPr="00174905">
        <w:rPr>
          <w:szCs w:val="28"/>
        </w:rPr>
        <w:t>район</w:t>
      </w:r>
      <w:r w:rsidR="005D2560">
        <w:rPr>
          <w:szCs w:val="28"/>
        </w:rPr>
        <w:t>а – 29</w:t>
      </w:r>
      <w:r w:rsidRPr="00174905">
        <w:rPr>
          <w:szCs w:val="28"/>
        </w:rPr>
        <w:t>.0</w:t>
      </w:r>
      <w:r w:rsidR="005D2560">
        <w:rPr>
          <w:szCs w:val="28"/>
        </w:rPr>
        <w:t>2</w:t>
      </w:r>
      <w:r w:rsidRPr="00174905">
        <w:rPr>
          <w:szCs w:val="28"/>
        </w:rPr>
        <w:t>.201</w:t>
      </w:r>
      <w:r w:rsidR="005D2560">
        <w:rPr>
          <w:szCs w:val="28"/>
        </w:rPr>
        <w:t>6</w:t>
      </w:r>
      <w:r w:rsidRPr="00174905">
        <w:rPr>
          <w:szCs w:val="28"/>
        </w:rPr>
        <w:t>г., является одновременно главным администратором доходов бюджета, главным распорядителем бюджетных средств и главным администратором источников финансирования дефицита бюджета;</w:t>
      </w:r>
    </w:p>
    <w:p w:rsidR="00E24397" w:rsidRPr="00174905" w:rsidRDefault="00E24397" w:rsidP="005B2902">
      <w:pPr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174905">
        <w:rPr>
          <w:szCs w:val="28"/>
        </w:rPr>
        <w:t xml:space="preserve">Управлением образования </w:t>
      </w:r>
      <w:r w:rsidR="005D2560" w:rsidRPr="00174905">
        <w:rPr>
          <w:szCs w:val="28"/>
        </w:rPr>
        <w:t xml:space="preserve">администрации </w:t>
      </w:r>
      <w:r w:rsidR="005D2560">
        <w:rPr>
          <w:szCs w:val="28"/>
        </w:rPr>
        <w:t>Княгининского района – 11.03.2016</w:t>
      </w:r>
      <w:r w:rsidRPr="00174905">
        <w:rPr>
          <w:szCs w:val="28"/>
        </w:rPr>
        <w:t>г., является</w:t>
      </w:r>
      <w:r w:rsidR="005D2560" w:rsidRPr="005D2560">
        <w:rPr>
          <w:szCs w:val="28"/>
        </w:rPr>
        <w:t xml:space="preserve"> </w:t>
      </w:r>
      <w:r w:rsidR="005D2560" w:rsidRPr="00174905">
        <w:rPr>
          <w:szCs w:val="28"/>
        </w:rPr>
        <w:t xml:space="preserve">главным </w:t>
      </w:r>
      <w:r w:rsidR="005D2560">
        <w:rPr>
          <w:szCs w:val="28"/>
        </w:rPr>
        <w:t>администратором доходов бюджета и</w:t>
      </w:r>
      <w:r w:rsidRPr="00174905">
        <w:rPr>
          <w:szCs w:val="28"/>
        </w:rPr>
        <w:t xml:space="preserve"> главным</w:t>
      </w:r>
      <w:r w:rsidR="005D2560">
        <w:rPr>
          <w:szCs w:val="28"/>
        </w:rPr>
        <w:t xml:space="preserve"> распорядителе</w:t>
      </w:r>
      <w:r w:rsidRPr="00174905">
        <w:rPr>
          <w:szCs w:val="28"/>
        </w:rPr>
        <w:t>м бюджетных средств;</w:t>
      </w:r>
    </w:p>
    <w:p w:rsidR="00E24397" w:rsidRPr="00174905" w:rsidRDefault="00E24397" w:rsidP="005B2902">
      <w:pPr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174905">
        <w:rPr>
          <w:szCs w:val="28"/>
        </w:rPr>
        <w:t xml:space="preserve">Администрацией </w:t>
      </w:r>
      <w:r w:rsidR="005D2560">
        <w:rPr>
          <w:szCs w:val="28"/>
        </w:rPr>
        <w:t>Княгининского</w:t>
      </w:r>
      <w:r w:rsidR="005D2560" w:rsidRPr="00174905">
        <w:rPr>
          <w:szCs w:val="28"/>
        </w:rPr>
        <w:t xml:space="preserve"> </w:t>
      </w:r>
      <w:r w:rsidRPr="00174905">
        <w:rPr>
          <w:szCs w:val="28"/>
        </w:rPr>
        <w:t>район</w:t>
      </w:r>
      <w:r w:rsidR="005D2560">
        <w:rPr>
          <w:szCs w:val="28"/>
        </w:rPr>
        <w:t>а</w:t>
      </w:r>
      <w:r w:rsidRPr="00174905">
        <w:rPr>
          <w:szCs w:val="28"/>
        </w:rPr>
        <w:t xml:space="preserve"> -1</w:t>
      </w:r>
      <w:r w:rsidR="005D2560">
        <w:rPr>
          <w:szCs w:val="28"/>
        </w:rPr>
        <w:t>4</w:t>
      </w:r>
      <w:r w:rsidRPr="00174905">
        <w:rPr>
          <w:szCs w:val="28"/>
        </w:rPr>
        <w:t>.03.201</w:t>
      </w:r>
      <w:r w:rsidR="005D2560">
        <w:rPr>
          <w:szCs w:val="28"/>
        </w:rPr>
        <w:t>6</w:t>
      </w:r>
      <w:r w:rsidRPr="00174905">
        <w:rPr>
          <w:szCs w:val="28"/>
        </w:rPr>
        <w:t>г., является одновременно главными администраторами доходов бюджета и главными распорядителями бюджетных средств;</w:t>
      </w:r>
    </w:p>
    <w:p w:rsidR="00E24397" w:rsidRPr="00174905" w:rsidRDefault="00AE0CA3" w:rsidP="005B2902">
      <w:pPr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Контрольно-счетной</w:t>
      </w:r>
      <w:r w:rsidR="00F26AD2">
        <w:rPr>
          <w:szCs w:val="28"/>
        </w:rPr>
        <w:t xml:space="preserve"> инспекци</w:t>
      </w:r>
      <w:r>
        <w:rPr>
          <w:szCs w:val="28"/>
        </w:rPr>
        <w:t>ей</w:t>
      </w:r>
      <w:r w:rsidR="00F26AD2">
        <w:rPr>
          <w:szCs w:val="28"/>
        </w:rPr>
        <w:t xml:space="preserve"> Княгининского района – 10</w:t>
      </w:r>
      <w:r w:rsidR="00E24397" w:rsidRPr="00174905">
        <w:rPr>
          <w:szCs w:val="28"/>
        </w:rPr>
        <w:t>.02.201</w:t>
      </w:r>
      <w:r w:rsidR="00F26AD2">
        <w:rPr>
          <w:szCs w:val="28"/>
        </w:rPr>
        <w:t>6</w:t>
      </w:r>
      <w:r w:rsidR="00E24397" w:rsidRPr="00174905">
        <w:rPr>
          <w:szCs w:val="28"/>
        </w:rPr>
        <w:t>г., является главными распорядителями бюджетных средств;</w:t>
      </w:r>
    </w:p>
    <w:p w:rsidR="00E24397" w:rsidRPr="00174905" w:rsidRDefault="00F26AD2" w:rsidP="005B2902">
      <w:pPr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Управление</w:t>
      </w:r>
      <w:r w:rsidR="00AE0CA3">
        <w:rPr>
          <w:szCs w:val="28"/>
        </w:rPr>
        <w:t>м</w:t>
      </w:r>
      <w:r>
        <w:rPr>
          <w:szCs w:val="28"/>
        </w:rPr>
        <w:t xml:space="preserve"> сельского хозяйства и природопользования - 22</w:t>
      </w:r>
      <w:r w:rsidRPr="00174905">
        <w:rPr>
          <w:szCs w:val="28"/>
        </w:rPr>
        <w:t>.0</w:t>
      </w:r>
      <w:r>
        <w:rPr>
          <w:szCs w:val="28"/>
        </w:rPr>
        <w:t>3</w:t>
      </w:r>
      <w:r w:rsidRPr="00174905">
        <w:rPr>
          <w:szCs w:val="28"/>
        </w:rPr>
        <w:t>.201</w:t>
      </w:r>
      <w:r>
        <w:rPr>
          <w:szCs w:val="28"/>
        </w:rPr>
        <w:t>6</w:t>
      </w:r>
      <w:r w:rsidRPr="00174905">
        <w:rPr>
          <w:szCs w:val="28"/>
        </w:rPr>
        <w:t>г., является одновременно главными администраторами доходов бюджета и главными распорядителями бюджетных средств;</w:t>
      </w:r>
    </w:p>
    <w:p w:rsidR="00E24397" w:rsidRPr="00174905" w:rsidRDefault="00F26AD2" w:rsidP="005B2902">
      <w:pPr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Отдел</w:t>
      </w:r>
      <w:r w:rsidR="00AE0CA3">
        <w:rPr>
          <w:szCs w:val="28"/>
        </w:rPr>
        <w:t>ом</w:t>
      </w:r>
      <w:r>
        <w:rPr>
          <w:szCs w:val="28"/>
        </w:rPr>
        <w:t xml:space="preserve"> культуры и спорта </w:t>
      </w:r>
      <w:r w:rsidRPr="00174905">
        <w:rPr>
          <w:szCs w:val="28"/>
        </w:rPr>
        <w:t xml:space="preserve">администрации </w:t>
      </w:r>
      <w:r>
        <w:rPr>
          <w:szCs w:val="28"/>
        </w:rPr>
        <w:t>Княгининского района - 31</w:t>
      </w:r>
      <w:r w:rsidR="00E24397" w:rsidRPr="00174905">
        <w:rPr>
          <w:szCs w:val="28"/>
        </w:rPr>
        <w:t xml:space="preserve">.03.2015г., </w:t>
      </w:r>
      <w:r w:rsidRPr="00174905">
        <w:rPr>
          <w:szCs w:val="28"/>
        </w:rPr>
        <w:t>является одновременно главными администраторами доходов бюджета и главными распорядителями бюджетных средств</w:t>
      </w:r>
      <w:r w:rsidR="00E24397" w:rsidRPr="00174905">
        <w:rPr>
          <w:szCs w:val="28"/>
        </w:rPr>
        <w:t>;</w:t>
      </w:r>
    </w:p>
    <w:p w:rsidR="00F26AD2" w:rsidRPr="00AA460E" w:rsidRDefault="00F26AD2" w:rsidP="00F26AD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/>
          <w:i/>
          <w:szCs w:val="28"/>
        </w:rPr>
        <w:t>Г</w:t>
      </w:r>
      <w:r w:rsidR="00E24397" w:rsidRPr="006C3B50">
        <w:rPr>
          <w:b/>
          <w:i/>
          <w:szCs w:val="28"/>
        </w:rPr>
        <w:t>одов</w:t>
      </w:r>
      <w:r>
        <w:rPr>
          <w:b/>
          <w:i/>
          <w:szCs w:val="28"/>
        </w:rPr>
        <w:t>ая</w:t>
      </w:r>
      <w:r w:rsidR="00E24397" w:rsidRPr="006C3B50">
        <w:rPr>
          <w:b/>
          <w:i/>
          <w:szCs w:val="28"/>
        </w:rPr>
        <w:t xml:space="preserve">   бюджетн</w:t>
      </w:r>
      <w:r>
        <w:rPr>
          <w:b/>
          <w:i/>
          <w:szCs w:val="28"/>
        </w:rPr>
        <w:t>ая</w:t>
      </w:r>
      <w:r w:rsidR="00E24397" w:rsidRPr="006C3B50">
        <w:rPr>
          <w:b/>
          <w:i/>
          <w:szCs w:val="28"/>
        </w:rPr>
        <w:t xml:space="preserve">  отчетност</w:t>
      </w:r>
      <w:r>
        <w:rPr>
          <w:b/>
          <w:i/>
          <w:szCs w:val="28"/>
        </w:rPr>
        <w:t>ь</w:t>
      </w:r>
      <w:r w:rsidR="00E24397" w:rsidRPr="006C3B50">
        <w:rPr>
          <w:b/>
          <w:i/>
          <w:szCs w:val="28"/>
        </w:rPr>
        <w:t xml:space="preserve"> в адрес контрольно</w:t>
      </w:r>
      <w:r>
        <w:rPr>
          <w:b/>
          <w:i/>
          <w:szCs w:val="28"/>
        </w:rPr>
        <w:t xml:space="preserve"> </w:t>
      </w:r>
      <w:r w:rsidR="00E24397" w:rsidRPr="006C3B50">
        <w:rPr>
          <w:b/>
          <w:i/>
          <w:szCs w:val="28"/>
        </w:rPr>
        <w:t>-</w:t>
      </w:r>
      <w:r>
        <w:rPr>
          <w:b/>
          <w:i/>
          <w:szCs w:val="28"/>
        </w:rPr>
        <w:t xml:space="preserve"> </w:t>
      </w:r>
      <w:r w:rsidR="00E24397" w:rsidRPr="006C3B50">
        <w:rPr>
          <w:b/>
          <w:i/>
          <w:szCs w:val="28"/>
        </w:rPr>
        <w:t>сч</w:t>
      </w:r>
      <w:r w:rsidR="00E24397" w:rsidRPr="006C3B50">
        <w:rPr>
          <w:b/>
          <w:i/>
          <w:szCs w:val="28"/>
          <w:lang w:val="en-US"/>
        </w:rPr>
        <w:t>e</w:t>
      </w:r>
      <w:r w:rsidR="00E24397" w:rsidRPr="006C3B50">
        <w:rPr>
          <w:b/>
          <w:i/>
          <w:szCs w:val="28"/>
        </w:rPr>
        <w:t xml:space="preserve">тной </w:t>
      </w:r>
      <w:r>
        <w:rPr>
          <w:b/>
          <w:i/>
          <w:szCs w:val="28"/>
        </w:rPr>
        <w:t>инспекции Княгининского района</w:t>
      </w:r>
      <w:r w:rsidR="00E24397" w:rsidRPr="006C3B50">
        <w:rPr>
          <w:b/>
          <w:i/>
          <w:szCs w:val="28"/>
        </w:rPr>
        <w:t xml:space="preserve"> </w:t>
      </w:r>
      <w:r w:rsidR="00AE0CA3">
        <w:rPr>
          <w:b/>
          <w:i/>
          <w:szCs w:val="28"/>
        </w:rPr>
        <w:t xml:space="preserve">всеми </w:t>
      </w:r>
      <w:r w:rsidR="00E24397" w:rsidRPr="006C3B50">
        <w:rPr>
          <w:b/>
          <w:i/>
          <w:szCs w:val="28"/>
        </w:rPr>
        <w:t xml:space="preserve">главными  распорядителями бюджетных средств  для проведения внешней проверки годового отчета об исполнении </w:t>
      </w:r>
      <w:r>
        <w:rPr>
          <w:b/>
          <w:i/>
          <w:szCs w:val="28"/>
        </w:rPr>
        <w:t xml:space="preserve">районного </w:t>
      </w:r>
      <w:r w:rsidR="00E24397" w:rsidRPr="006C3B50">
        <w:rPr>
          <w:b/>
          <w:i/>
          <w:szCs w:val="28"/>
        </w:rPr>
        <w:t xml:space="preserve">бюджета </w:t>
      </w:r>
      <w:r w:rsidRPr="00F26AD2">
        <w:rPr>
          <w:b/>
          <w:i/>
          <w:szCs w:val="28"/>
        </w:rPr>
        <w:t>представлена</w:t>
      </w:r>
      <w:r w:rsidRPr="00F26AD2">
        <w:rPr>
          <w:szCs w:val="28"/>
        </w:rPr>
        <w:t xml:space="preserve"> </w:t>
      </w:r>
      <w:r w:rsidRPr="00F26AD2">
        <w:rPr>
          <w:b/>
          <w:i/>
          <w:szCs w:val="28"/>
        </w:rPr>
        <w:t>в срок, установленный частью 2 статьи 32 Положения о бюджетном процессе.</w:t>
      </w:r>
      <w:r w:rsidRPr="00AA460E">
        <w:rPr>
          <w:szCs w:val="28"/>
        </w:rPr>
        <w:t xml:space="preserve"> </w:t>
      </w:r>
    </w:p>
    <w:p w:rsidR="006B404A" w:rsidRDefault="006B404A" w:rsidP="005B290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42045">
        <w:rPr>
          <w:szCs w:val="28"/>
        </w:rPr>
        <w:lastRenderedPageBreak/>
        <w:t>В нарушение п</w:t>
      </w:r>
      <w:r>
        <w:rPr>
          <w:szCs w:val="28"/>
        </w:rPr>
        <w:t>ункта</w:t>
      </w:r>
      <w:r w:rsidRPr="00842045">
        <w:rPr>
          <w:szCs w:val="28"/>
        </w:rPr>
        <w:t xml:space="preserve"> 274 </w:t>
      </w:r>
      <w:r w:rsidRPr="008A1F7E">
        <w:rPr>
          <w:szCs w:val="28"/>
        </w:rPr>
        <w:t xml:space="preserve">Инструкции № 191н </w:t>
      </w:r>
      <w:r>
        <w:rPr>
          <w:szCs w:val="28"/>
        </w:rPr>
        <w:t xml:space="preserve"> </w:t>
      </w:r>
      <w:r w:rsidRPr="00842045">
        <w:rPr>
          <w:szCs w:val="28"/>
          <w:u w:val="single"/>
        </w:rPr>
        <w:t>не представлена бюджетная отчётность</w:t>
      </w:r>
      <w:r>
        <w:rPr>
          <w:szCs w:val="28"/>
          <w:u w:val="single"/>
        </w:rPr>
        <w:t xml:space="preserve"> главны</w:t>
      </w:r>
      <w:r w:rsidR="00AE0CA3">
        <w:rPr>
          <w:szCs w:val="28"/>
          <w:u w:val="single"/>
        </w:rPr>
        <w:t>ми</w:t>
      </w:r>
      <w:r>
        <w:rPr>
          <w:szCs w:val="28"/>
        </w:rPr>
        <w:t xml:space="preserve"> администратор</w:t>
      </w:r>
      <w:r w:rsidR="00AE0CA3">
        <w:rPr>
          <w:szCs w:val="28"/>
        </w:rPr>
        <w:t>ами</w:t>
      </w:r>
      <w:r>
        <w:rPr>
          <w:szCs w:val="28"/>
        </w:rPr>
        <w:t xml:space="preserve"> доходов районного бюджета:</w:t>
      </w:r>
      <w:r w:rsidRPr="002F41A6">
        <w:rPr>
          <w:szCs w:val="28"/>
        </w:rPr>
        <w:t xml:space="preserve"> </w:t>
      </w:r>
    </w:p>
    <w:p w:rsidR="00BA3FA6" w:rsidRDefault="00BA3FA6" w:rsidP="005B2902">
      <w:pPr>
        <w:autoSpaceDE w:val="0"/>
        <w:autoSpaceDN w:val="0"/>
        <w:adjustRightInd w:val="0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-Департамент</w:t>
      </w:r>
      <w:r w:rsidR="00AE0CA3">
        <w:rPr>
          <w:bCs/>
          <w:color w:val="000000"/>
          <w:szCs w:val="28"/>
        </w:rPr>
        <w:t>ом</w:t>
      </w:r>
      <w:r>
        <w:rPr>
          <w:bCs/>
          <w:color w:val="000000"/>
          <w:szCs w:val="28"/>
        </w:rPr>
        <w:t xml:space="preserve"> Росприроднадзора по Приволжскому федеральному округу</w:t>
      </w:r>
      <w:r w:rsidRPr="00BA3FA6">
        <w:rPr>
          <w:bCs/>
          <w:color w:val="000000"/>
          <w:szCs w:val="28"/>
        </w:rPr>
        <w:t>;</w:t>
      </w:r>
    </w:p>
    <w:p w:rsidR="00BA3FA6" w:rsidRPr="00BA3FA6" w:rsidRDefault="00BA3FA6" w:rsidP="005B2902">
      <w:pPr>
        <w:autoSpaceDE w:val="0"/>
        <w:autoSpaceDN w:val="0"/>
        <w:adjustRightInd w:val="0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-</w:t>
      </w:r>
      <w:r w:rsidRPr="00BA3FA6">
        <w:rPr>
          <w:bCs/>
          <w:color w:val="000000"/>
          <w:szCs w:val="28"/>
        </w:rPr>
        <w:t xml:space="preserve"> </w:t>
      </w:r>
      <w:r w:rsidRPr="005C54B4">
        <w:rPr>
          <w:bCs/>
          <w:color w:val="000000"/>
          <w:szCs w:val="28"/>
        </w:rPr>
        <w:t>Министерство</w:t>
      </w:r>
      <w:r w:rsidR="00AE0CA3">
        <w:rPr>
          <w:bCs/>
          <w:color w:val="000000"/>
          <w:szCs w:val="28"/>
        </w:rPr>
        <w:t>м</w:t>
      </w:r>
      <w:r>
        <w:rPr>
          <w:bCs/>
          <w:color w:val="000000"/>
          <w:szCs w:val="28"/>
        </w:rPr>
        <w:t xml:space="preserve"> экологии и</w:t>
      </w:r>
      <w:r w:rsidR="00AE0CA3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природных ресурсов Нижегородской области</w:t>
      </w:r>
      <w:r w:rsidRPr="006B404A">
        <w:rPr>
          <w:bCs/>
          <w:color w:val="000000"/>
          <w:szCs w:val="28"/>
        </w:rPr>
        <w:t>;</w:t>
      </w:r>
    </w:p>
    <w:p w:rsidR="006B404A" w:rsidRDefault="006B404A" w:rsidP="005B290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FC54D2">
        <w:rPr>
          <w:szCs w:val="28"/>
        </w:rPr>
        <w:t>Управление</w:t>
      </w:r>
      <w:r w:rsidR="00AE0CA3">
        <w:rPr>
          <w:szCs w:val="28"/>
        </w:rPr>
        <w:t>м</w:t>
      </w:r>
      <w:r w:rsidRPr="00FC54D2">
        <w:rPr>
          <w:szCs w:val="28"/>
        </w:rPr>
        <w:t xml:space="preserve"> Федеральной  налоговой службы по Нижегородской области</w:t>
      </w:r>
      <w:r>
        <w:rPr>
          <w:szCs w:val="28"/>
        </w:rPr>
        <w:t>;</w:t>
      </w:r>
      <w:r w:rsidRPr="006D30D1">
        <w:rPr>
          <w:szCs w:val="28"/>
        </w:rPr>
        <w:t xml:space="preserve"> </w:t>
      </w:r>
    </w:p>
    <w:p w:rsidR="00BA3FA6" w:rsidRDefault="00AE0CA3" w:rsidP="005B2902">
      <w:pPr>
        <w:autoSpaceDE w:val="0"/>
        <w:autoSpaceDN w:val="0"/>
        <w:adjustRightInd w:val="0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- Федеральной</w:t>
      </w:r>
      <w:r w:rsidR="00BA3FA6" w:rsidRPr="005C54B4">
        <w:rPr>
          <w:bCs/>
          <w:color w:val="000000"/>
          <w:szCs w:val="28"/>
        </w:rPr>
        <w:t xml:space="preserve"> служб</w:t>
      </w:r>
      <w:r>
        <w:rPr>
          <w:bCs/>
          <w:color w:val="000000"/>
          <w:szCs w:val="28"/>
        </w:rPr>
        <w:t>ой</w:t>
      </w:r>
      <w:r w:rsidR="00BA3FA6" w:rsidRPr="005C54B4">
        <w:rPr>
          <w:bCs/>
          <w:color w:val="000000"/>
          <w:szCs w:val="28"/>
        </w:rPr>
        <w:t xml:space="preserve"> по надзору в сфере транспорта</w:t>
      </w:r>
      <w:r w:rsidR="00BA3FA6" w:rsidRPr="006B404A">
        <w:rPr>
          <w:bCs/>
          <w:color w:val="000000"/>
          <w:szCs w:val="28"/>
        </w:rPr>
        <w:t>;</w:t>
      </w:r>
    </w:p>
    <w:p w:rsidR="00BA3FA6" w:rsidRDefault="00BA3FA6" w:rsidP="005B2902">
      <w:pPr>
        <w:autoSpaceDE w:val="0"/>
        <w:autoSpaceDN w:val="0"/>
        <w:adjustRightInd w:val="0"/>
        <w:ind w:firstLine="709"/>
        <w:jc w:val="both"/>
        <w:rPr>
          <w:bCs/>
          <w:color w:val="000000"/>
          <w:szCs w:val="28"/>
        </w:rPr>
      </w:pPr>
      <w:r w:rsidRPr="00BA3FA6">
        <w:rPr>
          <w:bCs/>
          <w:color w:val="000000"/>
          <w:szCs w:val="28"/>
        </w:rPr>
        <w:t>-</w:t>
      </w:r>
      <w:r w:rsidRPr="00BA3FA6">
        <w:rPr>
          <w:bCs/>
          <w:szCs w:val="28"/>
        </w:rPr>
        <w:t xml:space="preserve"> Федера</w:t>
      </w:r>
      <w:r w:rsidR="00AE0CA3">
        <w:rPr>
          <w:bCs/>
          <w:szCs w:val="28"/>
        </w:rPr>
        <w:t>льной</w:t>
      </w:r>
      <w:r w:rsidRPr="00BA3FA6">
        <w:rPr>
          <w:bCs/>
          <w:szCs w:val="28"/>
        </w:rPr>
        <w:t xml:space="preserve"> служб</w:t>
      </w:r>
      <w:r w:rsidR="00AE0CA3">
        <w:rPr>
          <w:bCs/>
          <w:szCs w:val="28"/>
        </w:rPr>
        <w:t>ой</w:t>
      </w:r>
      <w:r w:rsidRPr="00BA3FA6">
        <w:rPr>
          <w:bCs/>
          <w:szCs w:val="28"/>
        </w:rPr>
        <w:t xml:space="preserve"> государственной статистики</w:t>
      </w:r>
      <w:r w:rsidRPr="006B404A">
        <w:rPr>
          <w:bCs/>
          <w:color w:val="000000"/>
          <w:szCs w:val="28"/>
        </w:rPr>
        <w:t>;</w:t>
      </w:r>
    </w:p>
    <w:p w:rsidR="00BA3FA6" w:rsidRPr="00BA3FA6" w:rsidRDefault="00BA3FA6" w:rsidP="005B2902">
      <w:pPr>
        <w:autoSpaceDE w:val="0"/>
        <w:autoSpaceDN w:val="0"/>
        <w:adjustRightInd w:val="0"/>
        <w:ind w:firstLine="709"/>
        <w:jc w:val="both"/>
        <w:rPr>
          <w:bCs/>
          <w:color w:val="000000"/>
          <w:szCs w:val="28"/>
        </w:rPr>
      </w:pPr>
      <w:r w:rsidRPr="00BA3FA6">
        <w:rPr>
          <w:bCs/>
          <w:color w:val="000000"/>
          <w:szCs w:val="28"/>
        </w:rPr>
        <w:t>-</w:t>
      </w:r>
      <w:r w:rsidR="00AE0CA3">
        <w:rPr>
          <w:bCs/>
          <w:szCs w:val="28"/>
        </w:rPr>
        <w:t xml:space="preserve"> Главным</w:t>
      </w:r>
      <w:r w:rsidRPr="00BA3FA6">
        <w:rPr>
          <w:bCs/>
          <w:szCs w:val="28"/>
        </w:rPr>
        <w:t xml:space="preserve"> управление</w:t>
      </w:r>
      <w:r w:rsidR="00AE0CA3">
        <w:rPr>
          <w:bCs/>
          <w:szCs w:val="28"/>
        </w:rPr>
        <w:t>м</w:t>
      </w:r>
      <w:r w:rsidRPr="00BA3FA6">
        <w:rPr>
          <w:bCs/>
          <w:szCs w:val="28"/>
        </w:rPr>
        <w:t xml:space="preserve"> МЧС России по Нижегородской области</w:t>
      </w:r>
      <w:r w:rsidRPr="006B404A">
        <w:rPr>
          <w:bCs/>
          <w:color w:val="000000"/>
          <w:szCs w:val="28"/>
        </w:rPr>
        <w:t>;</w:t>
      </w:r>
    </w:p>
    <w:p w:rsidR="00BA3FA6" w:rsidRDefault="00AE0CA3" w:rsidP="005B2902">
      <w:pPr>
        <w:autoSpaceDE w:val="0"/>
        <w:autoSpaceDN w:val="0"/>
        <w:adjustRightInd w:val="0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- Государственной</w:t>
      </w:r>
      <w:r w:rsidR="006B404A" w:rsidRPr="005C54B4">
        <w:rPr>
          <w:bCs/>
          <w:color w:val="000000"/>
          <w:szCs w:val="28"/>
        </w:rPr>
        <w:t xml:space="preserve"> инспекци</w:t>
      </w:r>
      <w:r>
        <w:rPr>
          <w:bCs/>
          <w:color w:val="000000"/>
          <w:szCs w:val="28"/>
        </w:rPr>
        <w:t>ей</w:t>
      </w:r>
      <w:r w:rsidR="006B404A" w:rsidRPr="005C54B4">
        <w:rPr>
          <w:bCs/>
          <w:color w:val="000000"/>
          <w:szCs w:val="28"/>
        </w:rPr>
        <w:t xml:space="preserve"> по надзору за техническим состоянием самоходных машин и других видов техники</w:t>
      </w:r>
      <w:r w:rsidR="00BA3FA6" w:rsidRPr="00BA3FA6">
        <w:rPr>
          <w:bCs/>
          <w:color w:val="000000"/>
          <w:szCs w:val="28"/>
        </w:rPr>
        <w:t xml:space="preserve"> </w:t>
      </w:r>
      <w:r w:rsidR="00BA3FA6">
        <w:rPr>
          <w:bCs/>
          <w:color w:val="000000"/>
          <w:szCs w:val="28"/>
        </w:rPr>
        <w:t>Нижегородской области</w:t>
      </w:r>
      <w:r w:rsidR="00BA3FA6" w:rsidRPr="006B404A">
        <w:rPr>
          <w:bCs/>
          <w:color w:val="000000"/>
          <w:szCs w:val="28"/>
        </w:rPr>
        <w:t>;</w:t>
      </w:r>
    </w:p>
    <w:p w:rsidR="002A7E0D" w:rsidRDefault="006B404A" w:rsidP="005B2902">
      <w:pPr>
        <w:autoSpaceDE w:val="0"/>
        <w:autoSpaceDN w:val="0"/>
        <w:adjustRightInd w:val="0"/>
        <w:ind w:firstLine="709"/>
        <w:jc w:val="both"/>
        <w:rPr>
          <w:bCs/>
          <w:color w:val="000000"/>
          <w:szCs w:val="28"/>
        </w:rPr>
      </w:pPr>
      <w:r w:rsidRPr="002A7E0D">
        <w:rPr>
          <w:bCs/>
          <w:color w:val="000000"/>
          <w:szCs w:val="28"/>
        </w:rPr>
        <w:t xml:space="preserve">- </w:t>
      </w:r>
      <w:r w:rsidR="00AE0CA3">
        <w:rPr>
          <w:bCs/>
          <w:szCs w:val="28"/>
        </w:rPr>
        <w:t>Главным</w:t>
      </w:r>
      <w:r w:rsidR="002A7E0D" w:rsidRPr="002A7E0D">
        <w:rPr>
          <w:bCs/>
          <w:szCs w:val="28"/>
        </w:rPr>
        <w:t xml:space="preserve"> управление</w:t>
      </w:r>
      <w:r w:rsidR="00AE0CA3">
        <w:rPr>
          <w:bCs/>
          <w:szCs w:val="28"/>
        </w:rPr>
        <w:t>м</w:t>
      </w:r>
      <w:r w:rsidR="002A7E0D" w:rsidRPr="002A7E0D">
        <w:rPr>
          <w:bCs/>
          <w:szCs w:val="28"/>
        </w:rPr>
        <w:t xml:space="preserve"> МВД России по Нижегородской области </w:t>
      </w:r>
      <w:r w:rsidR="002A7E0D" w:rsidRPr="006B404A">
        <w:rPr>
          <w:bCs/>
          <w:color w:val="000000"/>
          <w:szCs w:val="28"/>
        </w:rPr>
        <w:t>;</w:t>
      </w:r>
    </w:p>
    <w:p w:rsidR="002A7E0D" w:rsidRDefault="002A7E0D" w:rsidP="005B2902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2A7E0D">
        <w:rPr>
          <w:kern w:val="32"/>
          <w:szCs w:val="28"/>
        </w:rPr>
        <w:t>-</w:t>
      </w:r>
      <w:r w:rsidRPr="002A7E0D">
        <w:rPr>
          <w:bCs/>
          <w:szCs w:val="28"/>
        </w:rPr>
        <w:t xml:space="preserve"> Управление</w:t>
      </w:r>
      <w:r w:rsidR="00AE0CA3">
        <w:rPr>
          <w:bCs/>
          <w:szCs w:val="28"/>
        </w:rPr>
        <w:t>м</w:t>
      </w:r>
      <w:r w:rsidRPr="002A7E0D">
        <w:rPr>
          <w:bCs/>
          <w:szCs w:val="28"/>
        </w:rPr>
        <w:t xml:space="preserve"> Федеральной службы государственной регистрации, кадастра и картографии по Нижегородской области;</w:t>
      </w:r>
    </w:p>
    <w:p w:rsidR="002A7E0D" w:rsidRPr="002A7E0D" w:rsidRDefault="002A7E0D" w:rsidP="005B2902">
      <w:pPr>
        <w:ind w:firstLine="709"/>
        <w:jc w:val="both"/>
        <w:rPr>
          <w:bCs/>
          <w:color w:val="000000"/>
          <w:szCs w:val="28"/>
        </w:rPr>
      </w:pPr>
      <w:r w:rsidRPr="002A7E0D">
        <w:rPr>
          <w:kern w:val="32"/>
          <w:szCs w:val="28"/>
        </w:rPr>
        <w:t xml:space="preserve"> </w:t>
      </w:r>
      <w:r w:rsidR="00AE0CA3">
        <w:rPr>
          <w:bCs/>
          <w:color w:val="000000"/>
          <w:szCs w:val="28"/>
        </w:rPr>
        <w:t>-Генеральной</w:t>
      </w:r>
      <w:r w:rsidRPr="005C54B4">
        <w:rPr>
          <w:bCs/>
          <w:color w:val="000000"/>
          <w:szCs w:val="28"/>
        </w:rPr>
        <w:t xml:space="preserve"> прокуратур</w:t>
      </w:r>
      <w:r w:rsidR="00AE0CA3">
        <w:rPr>
          <w:bCs/>
          <w:color w:val="000000"/>
          <w:szCs w:val="28"/>
        </w:rPr>
        <w:t>ой</w:t>
      </w:r>
      <w:r w:rsidRPr="005C54B4">
        <w:rPr>
          <w:bCs/>
          <w:color w:val="000000"/>
          <w:szCs w:val="28"/>
        </w:rPr>
        <w:t xml:space="preserve"> Российской Федерации</w:t>
      </w:r>
      <w:r w:rsidRPr="002A7E0D">
        <w:rPr>
          <w:bCs/>
          <w:color w:val="000000"/>
          <w:szCs w:val="28"/>
        </w:rPr>
        <w:t>;</w:t>
      </w:r>
    </w:p>
    <w:p w:rsidR="002A7E0D" w:rsidRPr="005C54B4" w:rsidRDefault="002A7E0D" w:rsidP="005B2902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C54B4">
        <w:rPr>
          <w:szCs w:val="28"/>
        </w:rPr>
        <w:t>-</w:t>
      </w:r>
      <w:r w:rsidR="00AE0CA3">
        <w:rPr>
          <w:bCs/>
          <w:szCs w:val="28"/>
        </w:rPr>
        <w:t xml:space="preserve"> Государственной жилищной</w:t>
      </w:r>
      <w:r w:rsidRPr="005C54B4">
        <w:rPr>
          <w:bCs/>
          <w:szCs w:val="28"/>
        </w:rPr>
        <w:t xml:space="preserve"> инспекци</w:t>
      </w:r>
      <w:r w:rsidR="00AE0CA3">
        <w:rPr>
          <w:bCs/>
          <w:szCs w:val="28"/>
        </w:rPr>
        <w:t>ей</w:t>
      </w:r>
      <w:r w:rsidRPr="005C54B4">
        <w:rPr>
          <w:bCs/>
          <w:szCs w:val="28"/>
        </w:rPr>
        <w:t xml:space="preserve"> Нижегородской области;</w:t>
      </w:r>
    </w:p>
    <w:p w:rsidR="006B404A" w:rsidRPr="002A7E0D" w:rsidRDefault="002A7E0D" w:rsidP="005B2902">
      <w:pPr>
        <w:autoSpaceDE w:val="0"/>
        <w:autoSpaceDN w:val="0"/>
        <w:adjustRightInd w:val="0"/>
        <w:ind w:firstLine="709"/>
        <w:jc w:val="both"/>
        <w:rPr>
          <w:bCs/>
          <w:color w:val="000000"/>
          <w:szCs w:val="28"/>
        </w:rPr>
      </w:pPr>
      <w:r w:rsidRPr="005C54B4">
        <w:rPr>
          <w:bCs/>
          <w:szCs w:val="28"/>
        </w:rPr>
        <w:t>- Комитет</w:t>
      </w:r>
      <w:r w:rsidR="00AE0CA3">
        <w:rPr>
          <w:bCs/>
          <w:szCs w:val="28"/>
        </w:rPr>
        <w:t>ом</w:t>
      </w:r>
      <w:r w:rsidRPr="005C54B4">
        <w:rPr>
          <w:bCs/>
          <w:szCs w:val="28"/>
        </w:rPr>
        <w:t xml:space="preserve"> государственного ветеринарного надзора Нижегородской области</w:t>
      </w:r>
      <w:r w:rsidRPr="005C54B4">
        <w:rPr>
          <w:szCs w:val="28"/>
        </w:rPr>
        <w:t>.</w:t>
      </w:r>
    </w:p>
    <w:p w:rsidR="006B404A" w:rsidRDefault="006B404A" w:rsidP="005B290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годовой отчетности сумма доходов по вышеуказанным администраторам отражена по кассовым поступлениям доходов в районный бюджет.</w:t>
      </w:r>
    </w:p>
    <w:p w:rsidR="00E24397" w:rsidRPr="00174905" w:rsidRDefault="00E24397" w:rsidP="005B2902">
      <w:pPr>
        <w:ind w:firstLine="709"/>
        <w:jc w:val="both"/>
        <w:rPr>
          <w:szCs w:val="28"/>
        </w:rPr>
      </w:pPr>
      <w:r w:rsidRPr="00174905">
        <w:rPr>
          <w:szCs w:val="28"/>
        </w:rPr>
        <w:t>Анализ форм бюджетной отчетности осуществлялся в рамках порядка ее составления, а оценка на основании обобщенных показателей содержащихся в отчетности путем суммирования одноименных показателей и исключения взаимосвязанных показателей по позициям форм.</w:t>
      </w:r>
    </w:p>
    <w:p w:rsidR="00E24397" w:rsidRPr="00174905" w:rsidRDefault="00E24397" w:rsidP="005B2902">
      <w:pPr>
        <w:ind w:firstLine="709"/>
        <w:jc w:val="both"/>
        <w:rPr>
          <w:szCs w:val="28"/>
        </w:rPr>
      </w:pPr>
      <w:r w:rsidRPr="00174905">
        <w:rPr>
          <w:szCs w:val="28"/>
        </w:rPr>
        <w:t>По результатам проверки бюджетной отчетности  ГРБС оформлены Заключения. Заключения подписаны ответственными лицами за предоставление отчетности.</w:t>
      </w:r>
    </w:p>
    <w:p w:rsidR="00E24397" w:rsidRPr="00174905" w:rsidRDefault="006B30CF" w:rsidP="005B2902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Проверка отчетности ГРБС показала</w:t>
      </w:r>
      <w:r w:rsidR="00E24397" w:rsidRPr="00174905">
        <w:rPr>
          <w:szCs w:val="28"/>
        </w:rPr>
        <w:t>:</w:t>
      </w:r>
    </w:p>
    <w:p w:rsidR="00E24397" w:rsidRPr="00174905" w:rsidRDefault="00E24397" w:rsidP="005B2902">
      <w:pPr>
        <w:pStyle w:val="aff1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905">
        <w:rPr>
          <w:rFonts w:ascii="Times New Roman" w:hAnsi="Times New Roman"/>
          <w:sz w:val="28"/>
          <w:szCs w:val="28"/>
        </w:rPr>
        <w:t>Перед составлением годовой бюджетной отчетности проведена инвентаризация имущества, финансовых активов и обязательств, расхождений не обнаружено.</w:t>
      </w:r>
    </w:p>
    <w:p w:rsidR="00E24397" w:rsidRPr="00174905" w:rsidRDefault="00E24397" w:rsidP="005B2902">
      <w:pPr>
        <w:pStyle w:val="aff1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905">
        <w:rPr>
          <w:rFonts w:ascii="Times New Roman" w:hAnsi="Times New Roman"/>
          <w:sz w:val="28"/>
          <w:szCs w:val="28"/>
        </w:rPr>
        <w:t>Состав бюджетной отчетности соответствует требованиям статьи 264.1 Бюджетного кодекса Российск</w:t>
      </w:r>
      <w:r>
        <w:rPr>
          <w:rFonts w:ascii="Times New Roman" w:hAnsi="Times New Roman"/>
          <w:sz w:val="28"/>
          <w:szCs w:val="28"/>
        </w:rPr>
        <w:t xml:space="preserve">ой Федерации  и Инструкции 191н. </w:t>
      </w:r>
      <w:r w:rsidR="00946487">
        <w:rPr>
          <w:rFonts w:ascii="Times New Roman" w:hAnsi="Times New Roman"/>
          <w:sz w:val="28"/>
          <w:szCs w:val="28"/>
        </w:rPr>
        <w:t>Согласно</w:t>
      </w:r>
      <w:r w:rsidRPr="00174905">
        <w:rPr>
          <w:rFonts w:ascii="Times New Roman" w:hAnsi="Times New Roman"/>
          <w:sz w:val="28"/>
          <w:szCs w:val="28"/>
        </w:rPr>
        <w:t xml:space="preserve"> пункт</w:t>
      </w:r>
      <w:r w:rsidR="00946487">
        <w:rPr>
          <w:rFonts w:ascii="Times New Roman" w:hAnsi="Times New Roman"/>
          <w:sz w:val="28"/>
          <w:szCs w:val="28"/>
        </w:rPr>
        <w:t>у</w:t>
      </w:r>
      <w:r w:rsidRPr="00174905">
        <w:rPr>
          <w:rFonts w:ascii="Times New Roman" w:hAnsi="Times New Roman"/>
          <w:sz w:val="28"/>
          <w:szCs w:val="28"/>
        </w:rPr>
        <w:t xml:space="preserve"> 8 Инструкции № 191н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4905">
        <w:rPr>
          <w:rFonts w:ascii="Times New Roman" w:hAnsi="Times New Roman"/>
          <w:sz w:val="28"/>
          <w:szCs w:val="28"/>
        </w:rPr>
        <w:t xml:space="preserve"> в пояснительной записке ука</w:t>
      </w:r>
      <w:r w:rsidR="00946487">
        <w:rPr>
          <w:rFonts w:ascii="Times New Roman" w:hAnsi="Times New Roman"/>
          <w:sz w:val="28"/>
          <w:szCs w:val="28"/>
        </w:rPr>
        <w:t xml:space="preserve">зана информация о </w:t>
      </w:r>
      <w:r w:rsidRPr="00174905">
        <w:rPr>
          <w:rFonts w:ascii="Times New Roman" w:hAnsi="Times New Roman"/>
          <w:sz w:val="28"/>
          <w:szCs w:val="28"/>
        </w:rPr>
        <w:t>форм</w:t>
      </w:r>
      <w:r w:rsidR="00946487">
        <w:rPr>
          <w:rFonts w:ascii="Times New Roman" w:hAnsi="Times New Roman"/>
          <w:sz w:val="28"/>
          <w:szCs w:val="28"/>
        </w:rPr>
        <w:t>ах, не имеющих числового значения</w:t>
      </w:r>
      <w:r w:rsidRPr="00174905">
        <w:rPr>
          <w:rFonts w:ascii="Times New Roman" w:hAnsi="Times New Roman"/>
          <w:sz w:val="28"/>
          <w:szCs w:val="28"/>
        </w:rPr>
        <w:t>.</w:t>
      </w:r>
    </w:p>
    <w:p w:rsidR="00E24397" w:rsidRPr="00174905" w:rsidRDefault="00E24397" w:rsidP="005B2902">
      <w:pPr>
        <w:pStyle w:val="aff1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905">
        <w:rPr>
          <w:rFonts w:ascii="Times New Roman" w:hAnsi="Times New Roman"/>
          <w:sz w:val="28"/>
          <w:szCs w:val="28"/>
        </w:rPr>
        <w:t>Годовая бюджетная отчетность представлена в сброшюрованном виде, с оглавлением</w:t>
      </w:r>
      <w:r w:rsidR="00C91B57">
        <w:rPr>
          <w:rFonts w:ascii="Times New Roman" w:hAnsi="Times New Roman"/>
          <w:sz w:val="28"/>
          <w:szCs w:val="28"/>
        </w:rPr>
        <w:t xml:space="preserve"> и сопроводительным письмом</w:t>
      </w:r>
      <w:r w:rsidRPr="00174905">
        <w:rPr>
          <w:rFonts w:ascii="Times New Roman" w:hAnsi="Times New Roman"/>
          <w:sz w:val="28"/>
          <w:szCs w:val="28"/>
        </w:rPr>
        <w:t xml:space="preserve">. </w:t>
      </w:r>
    </w:p>
    <w:p w:rsidR="00E24397" w:rsidRPr="00174905" w:rsidRDefault="00E24397" w:rsidP="005B2902">
      <w:pPr>
        <w:pStyle w:val="aff1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905">
        <w:rPr>
          <w:rFonts w:ascii="Times New Roman" w:hAnsi="Times New Roman"/>
          <w:sz w:val="28"/>
          <w:szCs w:val="28"/>
        </w:rPr>
        <w:t>При сверке тождественных показателей, отраженных в разных формах отчетности расхождений не установлено.</w:t>
      </w:r>
    </w:p>
    <w:p w:rsidR="00E24397" w:rsidRPr="00174905" w:rsidRDefault="00E24397" w:rsidP="005B2902">
      <w:pPr>
        <w:pStyle w:val="aff1"/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905">
        <w:rPr>
          <w:rFonts w:ascii="Times New Roman" w:hAnsi="Times New Roman"/>
          <w:sz w:val="28"/>
          <w:szCs w:val="28"/>
        </w:rPr>
        <w:t>Внутридокументные контрольные соотношения проверены. Отклонений не установлено.</w:t>
      </w:r>
    </w:p>
    <w:p w:rsidR="00E24397" w:rsidRPr="00174905" w:rsidRDefault="00E24397" w:rsidP="005B2902">
      <w:pPr>
        <w:pStyle w:val="aff1"/>
        <w:widowControl w:val="0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905">
        <w:rPr>
          <w:rFonts w:ascii="Times New Roman" w:hAnsi="Times New Roman"/>
          <w:bCs/>
          <w:iCs/>
          <w:sz w:val="28"/>
          <w:szCs w:val="28"/>
        </w:rPr>
        <w:lastRenderedPageBreak/>
        <w:t xml:space="preserve">Фактические показатели, отраженные в бюджетной отчетности, не превышают плановые показатели, утвержденные решением о </w:t>
      </w:r>
      <w:r w:rsidR="00946487">
        <w:rPr>
          <w:rFonts w:ascii="Times New Roman" w:hAnsi="Times New Roman"/>
          <w:bCs/>
          <w:iCs/>
          <w:sz w:val="28"/>
          <w:szCs w:val="28"/>
        </w:rPr>
        <w:t xml:space="preserve">районном </w:t>
      </w:r>
      <w:r w:rsidRPr="00174905">
        <w:rPr>
          <w:rFonts w:ascii="Times New Roman" w:hAnsi="Times New Roman"/>
          <w:bCs/>
          <w:iCs/>
          <w:sz w:val="28"/>
          <w:szCs w:val="28"/>
        </w:rPr>
        <w:t>бюджете на отчетный финансовый год;</w:t>
      </w:r>
    </w:p>
    <w:p w:rsidR="00E24397" w:rsidRPr="00174905" w:rsidRDefault="00E24397" w:rsidP="005B2902">
      <w:pPr>
        <w:pStyle w:val="aff1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905">
        <w:rPr>
          <w:rFonts w:ascii="Times New Roman" w:hAnsi="Times New Roman"/>
          <w:sz w:val="28"/>
          <w:szCs w:val="28"/>
        </w:rPr>
        <w:t>На 01.01.201</w:t>
      </w:r>
      <w:r w:rsidR="00946487">
        <w:rPr>
          <w:rFonts w:ascii="Times New Roman" w:hAnsi="Times New Roman"/>
          <w:sz w:val="28"/>
          <w:szCs w:val="28"/>
        </w:rPr>
        <w:t>5</w:t>
      </w:r>
      <w:r w:rsidRPr="00174905">
        <w:rPr>
          <w:rFonts w:ascii="Times New Roman" w:hAnsi="Times New Roman"/>
          <w:sz w:val="28"/>
          <w:szCs w:val="28"/>
        </w:rPr>
        <w:t xml:space="preserve"> года и на 01.01.201</w:t>
      </w:r>
      <w:r w:rsidR="00946487">
        <w:rPr>
          <w:rFonts w:ascii="Times New Roman" w:hAnsi="Times New Roman"/>
          <w:sz w:val="28"/>
          <w:szCs w:val="28"/>
        </w:rPr>
        <w:t>6</w:t>
      </w:r>
      <w:r w:rsidRPr="00174905">
        <w:rPr>
          <w:rFonts w:ascii="Times New Roman" w:hAnsi="Times New Roman"/>
          <w:sz w:val="28"/>
          <w:szCs w:val="28"/>
        </w:rPr>
        <w:t xml:space="preserve"> года по данным пояснительных записок просроченной дебиторской и кредиторской задолженности нет.</w:t>
      </w:r>
    </w:p>
    <w:p w:rsidR="00E24397" w:rsidRPr="00174905" w:rsidRDefault="00E24397" w:rsidP="005B2902">
      <w:pPr>
        <w:pStyle w:val="aff1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905">
        <w:rPr>
          <w:rFonts w:ascii="Times New Roman" w:hAnsi="Times New Roman"/>
          <w:sz w:val="28"/>
          <w:szCs w:val="28"/>
        </w:rPr>
        <w:t xml:space="preserve"> </w:t>
      </w:r>
      <w:r w:rsidR="00946487">
        <w:rPr>
          <w:rFonts w:ascii="Times New Roman" w:hAnsi="Times New Roman"/>
          <w:sz w:val="28"/>
          <w:szCs w:val="28"/>
        </w:rPr>
        <w:t>Согласно</w:t>
      </w:r>
      <w:r w:rsidRPr="00174905">
        <w:rPr>
          <w:rFonts w:ascii="Times New Roman" w:hAnsi="Times New Roman"/>
          <w:sz w:val="28"/>
          <w:szCs w:val="28"/>
        </w:rPr>
        <w:t xml:space="preserve"> п.152 Инструкции 191н форма 0503160 Пояснительная записка составлена </w:t>
      </w:r>
      <w:r w:rsidR="00946487">
        <w:rPr>
          <w:rFonts w:ascii="Times New Roman" w:hAnsi="Times New Roman"/>
          <w:sz w:val="28"/>
          <w:szCs w:val="28"/>
        </w:rPr>
        <w:t>в разрезе 5-ти разделов</w:t>
      </w:r>
      <w:r w:rsidRPr="00174905">
        <w:rPr>
          <w:rFonts w:ascii="Times New Roman" w:hAnsi="Times New Roman"/>
          <w:sz w:val="28"/>
          <w:szCs w:val="28"/>
        </w:rPr>
        <w:t>.</w:t>
      </w:r>
    </w:p>
    <w:p w:rsidR="00E24397" w:rsidRPr="002A7E0D" w:rsidRDefault="00E24397" w:rsidP="005B2902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E0D">
        <w:rPr>
          <w:rFonts w:ascii="Times New Roman" w:hAnsi="Times New Roman"/>
          <w:sz w:val="28"/>
          <w:szCs w:val="28"/>
        </w:rPr>
        <w:t>Проведенная проверка годовой бюджетной отчетности за 201</w:t>
      </w:r>
      <w:r w:rsidR="006B404A" w:rsidRPr="002A7E0D">
        <w:rPr>
          <w:rFonts w:ascii="Times New Roman" w:hAnsi="Times New Roman"/>
          <w:sz w:val="28"/>
          <w:szCs w:val="28"/>
        </w:rPr>
        <w:t>5</w:t>
      </w:r>
      <w:r w:rsidRPr="002A7E0D">
        <w:rPr>
          <w:rFonts w:ascii="Times New Roman" w:hAnsi="Times New Roman"/>
          <w:sz w:val="28"/>
          <w:szCs w:val="28"/>
        </w:rPr>
        <w:t xml:space="preserve"> год  дает основания полагать, что отчетность  является  достоверной. </w:t>
      </w:r>
    </w:p>
    <w:p w:rsidR="00C91B57" w:rsidRDefault="00C91B57" w:rsidP="005B2902">
      <w:pPr>
        <w:pStyle w:val="aff"/>
        <w:spacing w:before="0" w:beforeAutospacing="0" w:after="0" w:afterAutospacing="0"/>
        <w:ind w:firstLine="709"/>
        <w:jc w:val="center"/>
        <w:rPr>
          <w:rStyle w:val="aff0"/>
          <w:color w:val="000000"/>
          <w:sz w:val="28"/>
          <w:szCs w:val="28"/>
        </w:rPr>
      </w:pPr>
    </w:p>
    <w:p w:rsidR="00571268" w:rsidRPr="001C7452" w:rsidRDefault="00571268" w:rsidP="005B2902">
      <w:pPr>
        <w:pStyle w:val="a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1C7452">
        <w:rPr>
          <w:rStyle w:val="aff0"/>
          <w:color w:val="000000"/>
          <w:sz w:val="28"/>
          <w:szCs w:val="28"/>
        </w:rPr>
        <w:t>Выводы</w:t>
      </w:r>
    </w:p>
    <w:p w:rsidR="00571268" w:rsidRPr="002A7E0D" w:rsidRDefault="00571268" w:rsidP="005B2902">
      <w:pPr>
        <w:pStyle w:val="a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A7E0D">
        <w:rPr>
          <w:color w:val="000000"/>
          <w:sz w:val="28"/>
          <w:szCs w:val="28"/>
        </w:rPr>
        <w:t xml:space="preserve">1. По результатам внешней проверки годового отчета об исполнении </w:t>
      </w:r>
      <w:r w:rsidR="002A7E0D">
        <w:rPr>
          <w:color w:val="000000"/>
          <w:sz w:val="28"/>
          <w:szCs w:val="28"/>
        </w:rPr>
        <w:t>районного</w:t>
      </w:r>
      <w:r w:rsidRPr="002A7E0D">
        <w:rPr>
          <w:color w:val="000000"/>
          <w:sz w:val="28"/>
          <w:szCs w:val="28"/>
        </w:rPr>
        <w:t xml:space="preserve"> бюджета за 201</w:t>
      </w:r>
      <w:r w:rsidR="002A7E0D">
        <w:rPr>
          <w:color w:val="000000"/>
          <w:sz w:val="28"/>
          <w:szCs w:val="28"/>
        </w:rPr>
        <w:t>5</w:t>
      </w:r>
      <w:r w:rsidRPr="002A7E0D">
        <w:rPr>
          <w:color w:val="000000"/>
          <w:sz w:val="28"/>
          <w:szCs w:val="28"/>
        </w:rPr>
        <w:t xml:space="preserve"> год </w:t>
      </w:r>
      <w:r w:rsidR="0094286A">
        <w:rPr>
          <w:color w:val="000000"/>
          <w:sz w:val="28"/>
          <w:szCs w:val="28"/>
        </w:rPr>
        <w:t xml:space="preserve">- </w:t>
      </w:r>
      <w:r w:rsidR="00C91B57" w:rsidRPr="002A7E0D">
        <w:rPr>
          <w:sz w:val="28"/>
          <w:szCs w:val="28"/>
        </w:rPr>
        <w:t xml:space="preserve">отчетность  является  </w:t>
      </w:r>
      <w:r w:rsidR="0094286A" w:rsidRPr="00AC17A7">
        <w:rPr>
          <w:sz w:val="28"/>
          <w:szCs w:val="28"/>
        </w:rPr>
        <w:t>достоверна</w:t>
      </w:r>
      <w:r w:rsidRPr="002A7E0D">
        <w:rPr>
          <w:color w:val="000000"/>
          <w:sz w:val="28"/>
          <w:szCs w:val="28"/>
        </w:rPr>
        <w:t>.</w:t>
      </w:r>
    </w:p>
    <w:p w:rsidR="00571268" w:rsidRPr="002A7E0D" w:rsidRDefault="00571268" w:rsidP="005B2902">
      <w:pPr>
        <w:pStyle w:val="a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A7E0D">
        <w:rPr>
          <w:color w:val="000000"/>
          <w:sz w:val="28"/>
          <w:szCs w:val="28"/>
        </w:rPr>
        <w:t>2. Показатели исполнения местного бюджета за 201</w:t>
      </w:r>
      <w:r w:rsidR="002A7E0D">
        <w:rPr>
          <w:color w:val="000000"/>
          <w:sz w:val="28"/>
          <w:szCs w:val="28"/>
        </w:rPr>
        <w:t>5</w:t>
      </w:r>
      <w:r w:rsidRPr="002A7E0D">
        <w:rPr>
          <w:color w:val="000000"/>
          <w:sz w:val="28"/>
          <w:szCs w:val="28"/>
        </w:rPr>
        <w:t xml:space="preserve"> год, отраженные в Отчете об исполнении </w:t>
      </w:r>
      <w:r w:rsidR="002A7E0D">
        <w:rPr>
          <w:color w:val="000000"/>
          <w:sz w:val="28"/>
          <w:szCs w:val="28"/>
        </w:rPr>
        <w:t>районного</w:t>
      </w:r>
      <w:r w:rsidRPr="002A7E0D">
        <w:rPr>
          <w:color w:val="000000"/>
          <w:sz w:val="28"/>
          <w:szCs w:val="28"/>
        </w:rPr>
        <w:t xml:space="preserve"> бюджета за 201</w:t>
      </w:r>
      <w:r w:rsidR="002A7E0D">
        <w:rPr>
          <w:color w:val="000000"/>
          <w:sz w:val="28"/>
          <w:szCs w:val="28"/>
        </w:rPr>
        <w:t>5</w:t>
      </w:r>
      <w:r w:rsidRPr="002A7E0D">
        <w:rPr>
          <w:color w:val="000000"/>
          <w:sz w:val="28"/>
          <w:szCs w:val="28"/>
        </w:rPr>
        <w:t xml:space="preserve"> год:</w:t>
      </w:r>
    </w:p>
    <w:p w:rsidR="00571268" w:rsidRPr="002A7E0D" w:rsidRDefault="00571268" w:rsidP="005B2902">
      <w:pPr>
        <w:pStyle w:val="a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A7E0D">
        <w:rPr>
          <w:color w:val="000000"/>
          <w:sz w:val="28"/>
          <w:szCs w:val="28"/>
        </w:rPr>
        <w:t xml:space="preserve">- по доходам в сумме </w:t>
      </w:r>
      <w:r w:rsidR="0094286A">
        <w:rPr>
          <w:color w:val="000000"/>
          <w:sz w:val="28"/>
          <w:szCs w:val="28"/>
        </w:rPr>
        <w:t>396 479,8</w:t>
      </w:r>
      <w:r w:rsidRPr="002A7E0D">
        <w:rPr>
          <w:color w:val="000000"/>
          <w:sz w:val="28"/>
          <w:szCs w:val="28"/>
        </w:rPr>
        <w:t xml:space="preserve"> тыс. руб.;</w:t>
      </w:r>
    </w:p>
    <w:p w:rsidR="00571268" w:rsidRPr="002A7E0D" w:rsidRDefault="00571268" w:rsidP="005B2902">
      <w:pPr>
        <w:pStyle w:val="a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A7E0D">
        <w:rPr>
          <w:color w:val="000000"/>
          <w:sz w:val="28"/>
          <w:szCs w:val="28"/>
        </w:rPr>
        <w:t xml:space="preserve">- по расходам – </w:t>
      </w:r>
      <w:r w:rsidR="002A7E0D">
        <w:rPr>
          <w:color w:val="000000"/>
          <w:sz w:val="28"/>
          <w:szCs w:val="28"/>
        </w:rPr>
        <w:t>399 851,3</w:t>
      </w:r>
      <w:r w:rsidRPr="002A7E0D">
        <w:rPr>
          <w:color w:val="000000"/>
          <w:sz w:val="28"/>
          <w:szCs w:val="28"/>
        </w:rPr>
        <w:t xml:space="preserve"> тыс. руб.;</w:t>
      </w:r>
    </w:p>
    <w:p w:rsidR="00571268" w:rsidRPr="002A7E0D" w:rsidRDefault="00571268" w:rsidP="005B2902">
      <w:pPr>
        <w:pStyle w:val="a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A7E0D">
        <w:rPr>
          <w:color w:val="000000"/>
          <w:sz w:val="28"/>
          <w:szCs w:val="28"/>
        </w:rPr>
        <w:t xml:space="preserve">- с дефицитом – </w:t>
      </w:r>
      <w:r w:rsidR="0094286A">
        <w:rPr>
          <w:color w:val="000000"/>
          <w:sz w:val="28"/>
          <w:szCs w:val="28"/>
        </w:rPr>
        <w:t>3 371,5</w:t>
      </w:r>
      <w:r w:rsidRPr="002A7E0D">
        <w:rPr>
          <w:color w:val="000000"/>
          <w:sz w:val="28"/>
          <w:szCs w:val="28"/>
        </w:rPr>
        <w:t xml:space="preserve"> тыс. рублей.</w:t>
      </w:r>
    </w:p>
    <w:p w:rsidR="00571268" w:rsidRPr="002A7E0D" w:rsidRDefault="00C91B57" w:rsidP="005B2902">
      <w:pPr>
        <w:pStyle w:val="a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</w:t>
      </w:r>
      <w:r w:rsidR="0094286A">
        <w:rPr>
          <w:color w:val="000000"/>
          <w:sz w:val="28"/>
          <w:szCs w:val="28"/>
        </w:rPr>
        <w:t xml:space="preserve">тчетные данные </w:t>
      </w:r>
      <w:r w:rsidR="00571268" w:rsidRPr="002A7E0D">
        <w:rPr>
          <w:color w:val="000000"/>
          <w:sz w:val="28"/>
          <w:szCs w:val="28"/>
        </w:rPr>
        <w:t xml:space="preserve">соответствуют суммарным показателям Отчетов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бюджета, а также показателям Отчета по поступлениям и выбытиям, представленного Управлением федерального казначейства по </w:t>
      </w:r>
      <w:r w:rsidR="0094286A">
        <w:rPr>
          <w:color w:val="000000"/>
          <w:sz w:val="28"/>
          <w:szCs w:val="28"/>
        </w:rPr>
        <w:t xml:space="preserve">Нижегородской </w:t>
      </w:r>
      <w:r w:rsidR="00571268" w:rsidRPr="002A7E0D">
        <w:rPr>
          <w:color w:val="000000"/>
          <w:sz w:val="28"/>
          <w:szCs w:val="28"/>
        </w:rPr>
        <w:t>области.</w:t>
      </w:r>
    </w:p>
    <w:p w:rsidR="00C91B57" w:rsidRDefault="00C91B57" w:rsidP="005B2902">
      <w:pPr>
        <w:pStyle w:val="1"/>
        <w:ind w:firstLine="709"/>
        <w:rPr>
          <w:bCs w:val="0"/>
          <w:sz w:val="28"/>
          <w:szCs w:val="28"/>
        </w:rPr>
      </w:pPr>
      <w:bookmarkStart w:id="1" w:name="_Toc414461602"/>
    </w:p>
    <w:p w:rsidR="00924531" w:rsidRPr="002A7E0D" w:rsidRDefault="00924531" w:rsidP="005B2902">
      <w:pPr>
        <w:pStyle w:val="1"/>
        <w:ind w:firstLine="709"/>
        <w:rPr>
          <w:bCs w:val="0"/>
          <w:sz w:val="28"/>
          <w:szCs w:val="28"/>
          <w:highlight w:val="yellow"/>
        </w:rPr>
      </w:pPr>
      <w:r w:rsidRPr="002A7E0D">
        <w:rPr>
          <w:bCs w:val="0"/>
          <w:sz w:val="28"/>
          <w:szCs w:val="28"/>
        </w:rPr>
        <w:t>Предложения</w:t>
      </w:r>
      <w:bookmarkEnd w:id="1"/>
    </w:p>
    <w:p w:rsidR="00924531" w:rsidRPr="002A7E0D" w:rsidRDefault="00924531" w:rsidP="005B2902">
      <w:pPr>
        <w:ind w:firstLine="709"/>
        <w:jc w:val="both"/>
        <w:rPr>
          <w:b/>
          <w:szCs w:val="28"/>
        </w:rPr>
      </w:pPr>
    </w:p>
    <w:p w:rsidR="00924531" w:rsidRPr="002A7E0D" w:rsidRDefault="00924531" w:rsidP="005B2902">
      <w:pPr>
        <w:ind w:firstLine="709"/>
        <w:jc w:val="both"/>
        <w:rPr>
          <w:szCs w:val="28"/>
        </w:rPr>
      </w:pPr>
      <w:r w:rsidRPr="002A7E0D">
        <w:rPr>
          <w:szCs w:val="28"/>
        </w:rPr>
        <w:t xml:space="preserve">Отчет об исполнении </w:t>
      </w:r>
      <w:r w:rsidR="0094286A">
        <w:rPr>
          <w:szCs w:val="28"/>
        </w:rPr>
        <w:t xml:space="preserve">районного </w:t>
      </w:r>
      <w:r w:rsidRPr="002A7E0D">
        <w:rPr>
          <w:szCs w:val="28"/>
        </w:rPr>
        <w:t>бюджета за 201</w:t>
      </w:r>
      <w:r w:rsidR="0094286A">
        <w:rPr>
          <w:szCs w:val="28"/>
        </w:rPr>
        <w:t>5</w:t>
      </w:r>
      <w:r w:rsidRPr="002A7E0D">
        <w:rPr>
          <w:szCs w:val="28"/>
        </w:rPr>
        <w:t xml:space="preserve"> год рассмотреть с учетом настоящего заключения.</w:t>
      </w:r>
    </w:p>
    <w:p w:rsidR="00571268" w:rsidRDefault="00571268" w:rsidP="000820B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</w:p>
    <w:p w:rsidR="0094286A" w:rsidRDefault="0094286A" w:rsidP="000820B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</w:p>
    <w:p w:rsidR="0094286A" w:rsidRDefault="0094286A" w:rsidP="000820B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</w:p>
    <w:p w:rsidR="0094286A" w:rsidRDefault="0094286A" w:rsidP="0094286A">
      <w:pPr>
        <w:rPr>
          <w:szCs w:val="28"/>
        </w:rPr>
      </w:pPr>
      <w:r w:rsidRPr="00CF4304">
        <w:rPr>
          <w:szCs w:val="28"/>
        </w:rPr>
        <w:t>Председатель</w:t>
      </w:r>
      <w:r>
        <w:rPr>
          <w:szCs w:val="28"/>
        </w:rPr>
        <w:t xml:space="preserve"> контрольно-счетной </w:t>
      </w:r>
    </w:p>
    <w:p w:rsidR="0094286A" w:rsidRDefault="0094286A" w:rsidP="0094286A">
      <w:pPr>
        <w:rPr>
          <w:szCs w:val="28"/>
        </w:rPr>
      </w:pPr>
      <w:r>
        <w:rPr>
          <w:szCs w:val="28"/>
        </w:rPr>
        <w:t>инспекции</w:t>
      </w:r>
      <w:r w:rsidRPr="00CF4304">
        <w:rPr>
          <w:szCs w:val="28"/>
        </w:rPr>
        <w:t xml:space="preserve"> </w:t>
      </w:r>
      <w:r>
        <w:rPr>
          <w:szCs w:val="28"/>
        </w:rPr>
        <w:t>Княгининского района</w:t>
      </w:r>
    </w:p>
    <w:p w:rsidR="0094286A" w:rsidRPr="00CF4304" w:rsidRDefault="0094286A" w:rsidP="0094286A">
      <w:pPr>
        <w:rPr>
          <w:szCs w:val="28"/>
        </w:rPr>
      </w:pPr>
      <w:r>
        <w:rPr>
          <w:szCs w:val="28"/>
        </w:rPr>
        <w:t xml:space="preserve">Нижегородской области                                                                  М.В. Ильичева  </w:t>
      </w:r>
    </w:p>
    <w:p w:rsidR="0094286A" w:rsidRDefault="0094286A" w:rsidP="0094286A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sectPr w:rsidR="0094286A" w:rsidSect="00E91B3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42F" w:rsidRDefault="004A242F" w:rsidP="007C1A88">
      <w:r>
        <w:separator/>
      </w:r>
    </w:p>
  </w:endnote>
  <w:endnote w:type="continuationSeparator" w:id="1">
    <w:p w:rsidR="004A242F" w:rsidRDefault="004A242F" w:rsidP="007C1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1AC" w:rsidRDefault="001261AC">
    <w:pPr>
      <w:pStyle w:val="a9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1AC" w:rsidRDefault="001261AC">
    <w:pPr>
      <w:pStyle w:val="a9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42F" w:rsidRDefault="004A242F" w:rsidP="007C1A88">
      <w:r>
        <w:separator/>
      </w:r>
    </w:p>
  </w:footnote>
  <w:footnote w:type="continuationSeparator" w:id="1">
    <w:p w:rsidR="004A242F" w:rsidRDefault="004A242F" w:rsidP="007C1A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1AC" w:rsidRDefault="001A0973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1261AC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261AC">
      <w:rPr>
        <w:rStyle w:val="af"/>
        <w:noProof/>
      </w:rPr>
      <w:t>1</w:t>
    </w:r>
    <w:r>
      <w:rPr>
        <w:rStyle w:val="af"/>
      </w:rPr>
      <w:fldChar w:fldCharType="end"/>
    </w:r>
  </w:p>
  <w:p w:rsidR="001261AC" w:rsidRDefault="001261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1AC" w:rsidRDefault="001A0973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1261AC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A678B">
      <w:rPr>
        <w:rStyle w:val="af"/>
        <w:noProof/>
      </w:rPr>
      <w:t>20</w:t>
    </w:r>
    <w:r>
      <w:rPr>
        <w:rStyle w:val="af"/>
      </w:rPr>
      <w:fldChar w:fldCharType="end"/>
    </w:r>
  </w:p>
  <w:p w:rsidR="001261AC" w:rsidRDefault="001261A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026D"/>
    <w:multiLevelType w:val="hybridMultilevel"/>
    <w:tmpl w:val="42CCE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D3340"/>
    <w:multiLevelType w:val="hybridMultilevel"/>
    <w:tmpl w:val="A3FC789C"/>
    <w:lvl w:ilvl="0" w:tplc="C574A7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B47C2E"/>
    <w:multiLevelType w:val="hybridMultilevel"/>
    <w:tmpl w:val="C1E29B10"/>
    <w:lvl w:ilvl="0" w:tplc="D6C00882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F874D1"/>
    <w:multiLevelType w:val="hybridMultilevel"/>
    <w:tmpl w:val="A97C93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9E971BD"/>
    <w:multiLevelType w:val="hybridMultilevel"/>
    <w:tmpl w:val="99247D94"/>
    <w:lvl w:ilvl="0" w:tplc="3110B95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03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B697292"/>
    <w:multiLevelType w:val="hybridMultilevel"/>
    <w:tmpl w:val="5A469A32"/>
    <w:lvl w:ilvl="0" w:tplc="32F09D06">
      <w:start w:val="1"/>
      <w:numFmt w:val="decimal"/>
      <w:lvlText w:val="%1."/>
      <w:lvlJc w:val="left"/>
      <w:pPr>
        <w:tabs>
          <w:tab w:val="num" w:pos="795"/>
        </w:tabs>
        <w:ind w:left="7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BFD1906"/>
    <w:multiLevelType w:val="hybridMultilevel"/>
    <w:tmpl w:val="5010E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3B0CC0"/>
    <w:multiLevelType w:val="hybridMultilevel"/>
    <w:tmpl w:val="D82A70B2"/>
    <w:lvl w:ilvl="0" w:tplc="2EE68E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39D198E"/>
    <w:multiLevelType w:val="hybridMultilevel"/>
    <w:tmpl w:val="73749018"/>
    <w:lvl w:ilvl="0" w:tplc="0419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76" w:hanging="360"/>
      </w:pPr>
      <w:rPr>
        <w:rFonts w:ascii="Wingdings" w:hAnsi="Wingdings" w:hint="default"/>
      </w:rPr>
    </w:lvl>
  </w:abstractNum>
  <w:abstractNum w:abstractNumId="9">
    <w:nsid w:val="156736AF"/>
    <w:multiLevelType w:val="hybridMultilevel"/>
    <w:tmpl w:val="310AAEDE"/>
    <w:lvl w:ilvl="0" w:tplc="EED4C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564B0"/>
    <w:multiLevelType w:val="hybridMultilevel"/>
    <w:tmpl w:val="E138BF72"/>
    <w:lvl w:ilvl="0" w:tplc="04190003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3"/>
        </w:tabs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3"/>
        </w:tabs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3"/>
        </w:tabs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3"/>
        </w:tabs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3"/>
        </w:tabs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3"/>
        </w:tabs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3"/>
        </w:tabs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3"/>
        </w:tabs>
        <w:ind w:left="6863" w:hanging="360"/>
      </w:pPr>
      <w:rPr>
        <w:rFonts w:ascii="Wingdings" w:hAnsi="Wingdings" w:hint="default"/>
      </w:rPr>
    </w:lvl>
  </w:abstractNum>
  <w:abstractNum w:abstractNumId="11">
    <w:nsid w:val="1E2F3278"/>
    <w:multiLevelType w:val="hybridMultilevel"/>
    <w:tmpl w:val="8114829C"/>
    <w:lvl w:ilvl="0" w:tplc="4CC6DB4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1FD15F0A"/>
    <w:multiLevelType w:val="multilevel"/>
    <w:tmpl w:val="8114829C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200B05FF"/>
    <w:multiLevelType w:val="hybridMultilevel"/>
    <w:tmpl w:val="A8B25442"/>
    <w:lvl w:ilvl="0" w:tplc="684C8B12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24F3259F"/>
    <w:multiLevelType w:val="hybridMultilevel"/>
    <w:tmpl w:val="8B023D50"/>
    <w:lvl w:ilvl="0" w:tplc="C18CBDAE">
      <w:start w:val="1"/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5">
    <w:nsid w:val="25295F34"/>
    <w:multiLevelType w:val="hybridMultilevel"/>
    <w:tmpl w:val="EA426778"/>
    <w:lvl w:ilvl="0" w:tplc="C34CAD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639064C"/>
    <w:multiLevelType w:val="hybridMultilevel"/>
    <w:tmpl w:val="515208B4"/>
    <w:lvl w:ilvl="0" w:tplc="F968ADA0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266D5C9A"/>
    <w:multiLevelType w:val="hybridMultilevel"/>
    <w:tmpl w:val="536816E2"/>
    <w:lvl w:ilvl="0" w:tplc="0419000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5" w:hanging="360"/>
      </w:pPr>
      <w:rPr>
        <w:rFonts w:ascii="Wingdings" w:hAnsi="Wingdings" w:hint="default"/>
      </w:rPr>
    </w:lvl>
  </w:abstractNum>
  <w:abstractNum w:abstractNumId="18">
    <w:nsid w:val="2A786EAD"/>
    <w:multiLevelType w:val="hybridMultilevel"/>
    <w:tmpl w:val="9A7E519C"/>
    <w:lvl w:ilvl="0" w:tplc="1F78A446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0602213"/>
    <w:multiLevelType w:val="hybridMultilevel"/>
    <w:tmpl w:val="0534DC74"/>
    <w:lvl w:ilvl="0" w:tplc="E9E223C0">
      <w:start w:val="200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33881DCB"/>
    <w:multiLevelType w:val="hybridMultilevel"/>
    <w:tmpl w:val="69FE93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4B00D33"/>
    <w:multiLevelType w:val="hybridMultilevel"/>
    <w:tmpl w:val="2F6CD0C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B21B1D"/>
    <w:multiLevelType w:val="hybridMultilevel"/>
    <w:tmpl w:val="C8A848A8"/>
    <w:lvl w:ilvl="0" w:tplc="C18CBDAE">
      <w:start w:val="1"/>
      <w:numFmt w:val="bullet"/>
      <w:lvlText w:val="-"/>
      <w:lvlJc w:val="left"/>
      <w:pPr>
        <w:tabs>
          <w:tab w:val="num" w:pos="1752"/>
        </w:tabs>
        <w:ind w:left="17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15B73C7"/>
    <w:multiLevelType w:val="hybridMultilevel"/>
    <w:tmpl w:val="E514BEE8"/>
    <w:lvl w:ilvl="0" w:tplc="8F5C2250">
      <w:start w:val="1"/>
      <w:numFmt w:val="bullet"/>
      <w:lvlText w:val=""/>
      <w:lvlJc w:val="left"/>
      <w:pPr>
        <w:tabs>
          <w:tab w:val="num" w:pos="741"/>
        </w:tabs>
        <w:ind w:left="684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24">
    <w:nsid w:val="44FD5791"/>
    <w:multiLevelType w:val="hybridMultilevel"/>
    <w:tmpl w:val="4EA201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70B2BF0"/>
    <w:multiLevelType w:val="hybridMultilevel"/>
    <w:tmpl w:val="612A0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9C206F"/>
    <w:multiLevelType w:val="hybridMultilevel"/>
    <w:tmpl w:val="AF3624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C9C4D9B"/>
    <w:multiLevelType w:val="hybridMultilevel"/>
    <w:tmpl w:val="D13A4140"/>
    <w:lvl w:ilvl="0" w:tplc="9D6819A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0275BB"/>
    <w:multiLevelType w:val="hybridMultilevel"/>
    <w:tmpl w:val="F80ECC30"/>
    <w:lvl w:ilvl="0" w:tplc="290E472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7EF3FD0"/>
    <w:multiLevelType w:val="hybridMultilevel"/>
    <w:tmpl w:val="EDB84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237E14"/>
    <w:multiLevelType w:val="hybridMultilevel"/>
    <w:tmpl w:val="697663B0"/>
    <w:lvl w:ilvl="0" w:tplc="4A6C7A2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D17B7A"/>
    <w:multiLevelType w:val="hybridMultilevel"/>
    <w:tmpl w:val="9B048480"/>
    <w:lvl w:ilvl="0" w:tplc="EED4C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2E048B"/>
    <w:multiLevelType w:val="hybridMultilevel"/>
    <w:tmpl w:val="C308A1B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4F72B3E"/>
    <w:multiLevelType w:val="hybridMultilevel"/>
    <w:tmpl w:val="677EA5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78D520F"/>
    <w:multiLevelType w:val="hybridMultilevel"/>
    <w:tmpl w:val="8E46948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695A6D0A"/>
    <w:multiLevelType w:val="hybridMultilevel"/>
    <w:tmpl w:val="EEA6065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E2F4EC8"/>
    <w:multiLevelType w:val="hybridMultilevel"/>
    <w:tmpl w:val="08D89F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761F5913"/>
    <w:multiLevelType w:val="hybridMultilevel"/>
    <w:tmpl w:val="5EE860C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>
    <w:nsid w:val="767835BA"/>
    <w:multiLevelType w:val="hybridMultilevel"/>
    <w:tmpl w:val="B2CCBC44"/>
    <w:lvl w:ilvl="0" w:tplc="04190003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3"/>
        </w:tabs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3"/>
        </w:tabs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3"/>
        </w:tabs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3"/>
        </w:tabs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3"/>
        </w:tabs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3"/>
        </w:tabs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3"/>
        </w:tabs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3"/>
        </w:tabs>
        <w:ind w:left="6863" w:hanging="360"/>
      </w:pPr>
      <w:rPr>
        <w:rFonts w:ascii="Wingdings" w:hAnsi="Wingdings" w:hint="default"/>
      </w:rPr>
    </w:lvl>
  </w:abstractNum>
  <w:abstractNum w:abstractNumId="39">
    <w:nsid w:val="77FE2E04"/>
    <w:multiLevelType w:val="hybridMultilevel"/>
    <w:tmpl w:val="1A7C6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F32460"/>
    <w:multiLevelType w:val="multilevel"/>
    <w:tmpl w:val="64A4850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79" w:hanging="12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8" w:hanging="12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17" w:hanging="12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86" w:hanging="12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52" w:hanging="2160"/>
      </w:pPr>
      <w:rPr>
        <w:rFonts w:hint="default"/>
      </w:rPr>
    </w:lvl>
  </w:abstractNum>
  <w:abstractNum w:abstractNumId="41">
    <w:nsid w:val="7F232FBC"/>
    <w:multiLevelType w:val="hybridMultilevel"/>
    <w:tmpl w:val="F80ECC30"/>
    <w:lvl w:ilvl="0" w:tplc="290E472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21"/>
  </w:num>
  <w:num w:numId="3">
    <w:abstractNumId w:val="37"/>
  </w:num>
  <w:num w:numId="4">
    <w:abstractNumId w:val="14"/>
  </w:num>
  <w:num w:numId="5">
    <w:abstractNumId w:val="11"/>
  </w:num>
  <w:num w:numId="6">
    <w:abstractNumId w:val="19"/>
  </w:num>
  <w:num w:numId="7">
    <w:abstractNumId w:val="35"/>
  </w:num>
  <w:num w:numId="8">
    <w:abstractNumId w:val="34"/>
  </w:num>
  <w:num w:numId="9">
    <w:abstractNumId w:val="23"/>
  </w:num>
  <w:num w:numId="10">
    <w:abstractNumId w:val="13"/>
  </w:num>
  <w:num w:numId="11">
    <w:abstractNumId w:val="39"/>
  </w:num>
  <w:num w:numId="12">
    <w:abstractNumId w:val="3"/>
  </w:num>
  <w:num w:numId="13">
    <w:abstractNumId w:val="38"/>
  </w:num>
  <w:num w:numId="14">
    <w:abstractNumId w:val="10"/>
  </w:num>
  <w:num w:numId="15">
    <w:abstractNumId w:val="12"/>
  </w:num>
  <w:num w:numId="16">
    <w:abstractNumId w:val="22"/>
  </w:num>
  <w:num w:numId="17">
    <w:abstractNumId w:val="27"/>
  </w:num>
  <w:num w:numId="18">
    <w:abstractNumId w:val="40"/>
  </w:num>
  <w:num w:numId="19">
    <w:abstractNumId w:val="17"/>
  </w:num>
  <w:num w:numId="20">
    <w:abstractNumId w:val="33"/>
  </w:num>
  <w:num w:numId="21">
    <w:abstractNumId w:val="28"/>
  </w:num>
  <w:num w:numId="22">
    <w:abstractNumId w:val="24"/>
  </w:num>
  <w:num w:numId="23">
    <w:abstractNumId w:val="41"/>
  </w:num>
  <w:num w:numId="24">
    <w:abstractNumId w:val="18"/>
  </w:num>
  <w:num w:numId="25">
    <w:abstractNumId w:val="2"/>
  </w:num>
  <w:num w:numId="26">
    <w:abstractNumId w:val="7"/>
  </w:num>
  <w:num w:numId="27">
    <w:abstractNumId w:val="36"/>
  </w:num>
  <w:num w:numId="28">
    <w:abstractNumId w:val="8"/>
  </w:num>
  <w:num w:numId="29">
    <w:abstractNumId w:val="29"/>
  </w:num>
  <w:num w:numId="30">
    <w:abstractNumId w:val="30"/>
  </w:num>
  <w:num w:numId="31">
    <w:abstractNumId w:val="1"/>
  </w:num>
  <w:num w:numId="32">
    <w:abstractNumId w:val="15"/>
  </w:num>
  <w:num w:numId="33">
    <w:abstractNumId w:val="0"/>
  </w:num>
  <w:num w:numId="34">
    <w:abstractNumId w:val="16"/>
  </w:num>
  <w:num w:numId="35">
    <w:abstractNumId w:val="32"/>
  </w:num>
  <w:num w:numId="36">
    <w:abstractNumId w:val="26"/>
  </w:num>
  <w:num w:numId="37">
    <w:abstractNumId w:val="20"/>
  </w:num>
  <w:num w:numId="38">
    <w:abstractNumId w:val="6"/>
  </w:num>
  <w:num w:numId="39">
    <w:abstractNumId w:val="5"/>
  </w:num>
  <w:num w:numId="40">
    <w:abstractNumId w:val="9"/>
  </w:num>
  <w:num w:numId="41">
    <w:abstractNumId w:val="31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5BE5"/>
    <w:rsid w:val="00002121"/>
    <w:rsid w:val="00011A12"/>
    <w:rsid w:val="00026FDC"/>
    <w:rsid w:val="0004460D"/>
    <w:rsid w:val="00053336"/>
    <w:rsid w:val="000820B0"/>
    <w:rsid w:val="00093577"/>
    <w:rsid w:val="000A678B"/>
    <w:rsid w:val="000B3E8C"/>
    <w:rsid w:val="000B516E"/>
    <w:rsid w:val="000D6234"/>
    <w:rsid w:val="001009F9"/>
    <w:rsid w:val="00110392"/>
    <w:rsid w:val="0012384D"/>
    <w:rsid w:val="001261AC"/>
    <w:rsid w:val="00136DD4"/>
    <w:rsid w:val="0014658C"/>
    <w:rsid w:val="00167325"/>
    <w:rsid w:val="0018350F"/>
    <w:rsid w:val="00184BFC"/>
    <w:rsid w:val="00193C15"/>
    <w:rsid w:val="00195F02"/>
    <w:rsid w:val="001968ED"/>
    <w:rsid w:val="001A0973"/>
    <w:rsid w:val="001B1B01"/>
    <w:rsid w:val="001C7452"/>
    <w:rsid w:val="001E2AA3"/>
    <w:rsid w:val="001E3D50"/>
    <w:rsid w:val="001F031B"/>
    <w:rsid w:val="001F66B0"/>
    <w:rsid w:val="00210905"/>
    <w:rsid w:val="00211042"/>
    <w:rsid w:val="002163A6"/>
    <w:rsid w:val="00233361"/>
    <w:rsid w:val="002626A3"/>
    <w:rsid w:val="00263071"/>
    <w:rsid w:val="0026660B"/>
    <w:rsid w:val="00272FB1"/>
    <w:rsid w:val="00280EDC"/>
    <w:rsid w:val="002A7E0D"/>
    <w:rsid w:val="002C5E17"/>
    <w:rsid w:val="003049F1"/>
    <w:rsid w:val="00310EFE"/>
    <w:rsid w:val="00312C76"/>
    <w:rsid w:val="00332C19"/>
    <w:rsid w:val="00333161"/>
    <w:rsid w:val="00333D31"/>
    <w:rsid w:val="00336611"/>
    <w:rsid w:val="00356A73"/>
    <w:rsid w:val="00367E6E"/>
    <w:rsid w:val="0037424C"/>
    <w:rsid w:val="00384ABC"/>
    <w:rsid w:val="00390E1C"/>
    <w:rsid w:val="00396D15"/>
    <w:rsid w:val="003B09EF"/>
    <w:rsid w:val="003B478C"/>
    <w:rsid w:val="003B78E0"/>
    <w:rsid w:val="003D3EDD"/>
    <w:rsid w:val="003D5C0E"/>
    <w:rsid w:val="003F4CAC"/>
    <w:rsid w:val="00403183"/>
    <w:rsid w:val="00416D4C"/>
    <w:rsid w:val="00464DBF"/>
    <w:rsid w:val="00474631"/>
    <w:rsid w:val="004A242F"/>
    <w:rsid w:val="004B3471"/>
    <w:rsid w:val="004C2248"/>
    <w:rsid w:val="004D29AD"/>
    <w:rsid w:val="004E7FEC"/>
    <w:rsid w:val="004F5336"/>
    <w:rsid w:val="0050771E"/>
    <w:rsid w:val="00527733"/>
    <w:rsid w:val="00531A45"/>
    <w:rsid w:val="0053598A"/>
    <w:rsid w:val="00546851"/>
    <w:rsid w:val="00551BE5"/>
    <w:rsid w:val="00557FBD"/>
    <w:rsid w:val="00571268"/>
    <w:rsid w:val="00590AE3"/>
    <w:rsid w:val="005A2F10"/>
    <w:rsid w:val="005B1961"/>
    <w:rsid w:val="005B2902"/>
    <w:rsid w:val="005C48B5"/>
    <w:rsid w:val="005C6418"/>
    <w:rsid w:val="005D2560"/>
    <w:rsid w:val="005D567F"/>
    <w:rsid w:val="005F4187"/>
    <w:rsid w:val="006256FA"/>
    <w:rsid w:val="00626DAA"/>
    <w:rsid w:val="0066445D"/>
    <w:rsid w:val="006759DF"/>
    <w:rsid w:val="006863F6"/>
    <w:rsid w:val="0068678F"/>
    <w:rsid w:val="00686A8B"/>
    <w:rsid w:val="00691397"/>
    <w:rsid w:val="006972A2"/>
    <w:rsid w:val="006B30CF"/>
    <w:rsid w:val="006B404A"/>
    <w:rsid w:val="006B6867"/>
    <w:rsid w:val="006D3244"/>
    <w:rsid w:val="006D5067"/>
    <w:rsid w:val="00703601"/>
    <w:rsid w:val="00731105"/>
    <w:rsid w:val="00736B30"/>
    <w:rsid w:val="00740F32"/>
    <w:rsid w:val="00767E92"/>
    <w:rsid w:val="0078653B"/>
    <w:rsid w:val="0079680A"/>
    <w:rsid w:val="007A0DF3"/>
    <w:rsid w:val="007A1A0B"/>
    <w:rsid w:val="007A4E6E"/>
    <w:rsid w:val="007A5233"/>
    <w:rsid w:val="007B207B"/>
    <w:rsid w:val="007B4DF5"/>
    <w:rsid w:val="007C1A88"/>
    <w:rsid w:val="007C59DD"/>
    <w:rsid w:val="007E2A4D"/>
    <w:rsid w:val="007F34EC"/>
    <w:rsid w:val="00807FC3"/>
    <w:rsid w:val="0081077A"/>
    <w:rsid w:val="0082215F"/>
    <w:rsid w:val="00826E21"/>
    <w:rsid w:val="00842095"/>
    <w:rsid w:val="00866868"/>
    <w:rsid w:val="008712CD"/>
    <w:rsid w:val="00874685"/>
    <w:rsid w:val="008804AE"/>
    <w:rsid w:val="008958C0"/>
    <w:rsid w:val="00896F77"/>
    <w:rsid w:val="008B150B"/>
    <w:rsid w:val="008B4162"/>
    <w:rsid w:val="008B459D"/>
    <w:rsid w:val="008B667E"/>
    <w:rsid w:val="008B7EE6"/>
    <w:rsid w:val="008C2D33"/>
    <w:rsid w:val="008D6114"/>
    <w:rsid w:val="008D7173"/>
    <w:rsid w:val="008E5697"/>
    <w:rsid w:val="009158A6"/>
    <w:rsid w:val="00924531"/>
    <w:rsid w:val="0094286A"/>
    <w:rsid w:val="009457AE"/>
    <w:rsid w:val="00945F5C"/>
    <w:rsid w:val="00946487"/>
    <w:rsid w:val="00970B55"/>
    <w:rsid w:val="009A6A32"/>
    <w:rsid w:val="009B1C5C"/>
    <w:rsid w:val="009B3B57"/>
    <w:rsid w:val="009B5E43"/>
    <w:rsid w:val="009D111E"/>
    <w:rsid w:val="009D48C1"/>
    <w:rsid w:val="009F03CE"/>
    <w:rsid w:val="00A1180B"/>
    <w:rsid w:val="00A128B0"/>
    <w:rsid w:val="00A14B17"/>
    <w:rsid w:val="00A15DB2"/>
    <w:rsid w:val="00A20328"/>
    <w:rsid w:val="00A218EC"/>
    <w:rsid w:val="00A47D25"/>
    <w:rsid w:val="00A54B83"/>
    <w:rsid w:val="00A568F3"/>
    <w:rsid w:val="00A80706"/>
    <w:rsid w:val="00AA331C"/>
    <w:rsid w:val="00AA372D"/>
    <w:rsid w:val="00AC07A5"/>
    <w:rsid w:val="00AE0CA3"/>
    <w:rsid w:val="00AE64F0"/>
    <w:rsid w:val="00AE6F84"/>
    <w:rsid w:val="00B15E43"/>
    <w:rsid w:val="00B1732A"/>
    <w:rsid w:val="00B32D24"/>
    <w:rsid w:val="00B41722"/>
    <w:rsid w:val="00B44B8A"/>
    <w:rsid w:val="00B54A14"/>
    <w:rsid w:val="00B7229D"/>
    <w:rsid w:val="00B91B48"/>
    <w:rsid w:val="00BA3FA6"/>
    <w:rsid w:val="00BA7335"/>
    <w:rsid w:val="00BA757E"/>
    <w:rsid w:val="00BA7FE9"/>
    <w:rsid w:val="00BB0240"/>
    <w:rsid w:val="00BB26F2"/>
    <w:rsid w:val="00BC4C96"/>
    <w:rsid w:val="00BC5D85"/>
    <w:rsid w:val="00C10273"/>
    <w:rsid w:val="00C32BCC"/>
    <w:rsid w:val="00C3538E"/>
    <w:rsid w:val="00C560F5"/>
    <w:rsid w:val="00C7051A"/>
    <w:rsid w:val="00C767D4"/>
    <w:rsid w:val="00C91B57"/>
    <w:rsid w:val="00C91FE5"/>
    <w:rsid w:val="00C944F2"/>
    <w:rsid w:val="00CA68B2"/>
    <w:rsid w:val="00CC0A53"/>
    <w:rsid w:val="00CD007B"/>
    <w:rsid w:val="00CD598C"/>
    <w:rsid w:val="00CE2E48"/>
    <w:rsid w:val="00D17043"/>
    <w:rsid w:val="00D208DE"/>
    <w:rsid w:val="00D22316"/>
    <w:rsid w:val="00D3079C"/>
    <w:rsid w:val="00D44D66"/>
    <w:rsid w:val="00D72140"/>
    <w:rsid w:val="00D72DBB"/>
    <w:rsid w:val="00D73557"/>
    <w:rsid w:val="00DB31EA"/>
    <w:rsid w:val="00DB3A78"/>
    <w:rsid w:val="00DB53F6"/>
    <w:rsid w:val="00DC0891"/>
    <w:rsid w:val="00DF0AFB"/>
    <w:rsid w:val="00DF5BE5"/>
    <w:rsid w:val="00E119EC"/>
    <w:rsid w:val="00E22B83"/>
    <w:rsid w:val="00E24397"/>
    <w:rsid w:val="00E31374"/>
    <w:rsid w:val="00E3294F"/>
    <w:rsid w:val="00E474D1"/>
    <w:rsid w:val="00E5786E"/>
    <w:rsid w:val="00E6583C"/>
    <w:rsid w:val="00E70C3D"/>
    <w:rsid w:val="00E83918"/>
    <w:rsid w:val="00E87962"/>
    <w:rsid w:val="00E90E15"/>
    <w:rsid w:val="00E91B35"/>
    <w:rsid w:val="00EA356A"/>
    <w:rsid w:val="00EB0001"/>
    <w:rsid w:val="00EB4480"/>
    <w:rsid w:val="00EC4711"/>
    <w:rsid w:val="00EC53E6"/>
    <w:rsid w:val="00EC5F7D"/>
    <w:rsid w:val="00EF3769"/>
    <w:rsid w:val="00EF65FB"/>
    <w:rsid w:val="00F00057"/>
    <w:rsid w:val="00F171D7"/>
    <w:rsid w:val="00F2285B"/>
    <w:rsid w:val="00F26AD2"/>
    <w:rsid w:val="00F468EE"/>
    <w:rsid w:val="00F535E4"/>
    <w:rsid w:val="00F709D6"/>
    <w:rsid w:val="00F842D5"/>
    <w:rsid w:val="00F84FB9"/>
    <w:rsid w:val="00F93C21"/>
    <w:rsid w:val="00FA574F"/>
    <w:rsid w:val="00FB0C7C"/>
    <w:rsid w:val="00FB4C22"/>
    <w:rsid w:val="00FD1CB4"/>
    <w:rsid w:val="00FD2F2E"/>
    <w:rsid w:val="00FD76DF"/>
    <w:rsid w:val="00FE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BE5"/>
    <w:pPr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F5BE5"/>
    <w:pPr>
      <w:keepNext/>
      <w:tabs>
        <w:tab w:val="left" w:pos="900"/>
      </w:tabs>
      <w:ind w:firstLine="540"/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qFormat/>
    <w:rsid w:val="00DF5BE5"/>
    <w:pPr>
      <w:keepNext/>
      <w:ind w:firstLine="684"/>
      <w:jc w:val="center"/>
      <w:outlineLvl w:val="1"/>
    </w:pPr>
    <w:rPr>
      <w:szCs w:val="32"/>
    </w:rPr>
  </w:style>
  <w:style w:type="paragraph" w:styleId="3">
    <w:name w:val="heading 3"/>
    <w:basedOn w:val="a"/>
    <w:next w:val="a"/>
    <w:link w:val="30"/>
    <w:qFormat/>
    <w:rsid w:val="00DF5BE5"/>
    <w:pPr>
      <w:keepNext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0"/>
    <w:qFormat/>
    <w:rsid w:val="00DF5BE5"/>
    <w:pPr>
      <w:keepNext/>
      <w:jc w:val="center"/>
      <w:outlineLvl w:val="3"/>
    </w:pPr>
    <w:rPr>
      <w:b/>
      <w:bCs/>
      <w:sz w:val="24"/>
      <w:szCs w:val="32"/>
    </w:rPr>
  </w:style>
  <w:style w:type="paragraph" w:styleId="5">
    <w:name w:val="heading 5"/>
    <w:basedOn w:val="a"/>
    <w:next w:val="a"/>
    <w:link w:val="50"/>
    <w:qFormat/>
    <w:rsid w:val="00DF5BE5"/>
    <w:pPr>
      <w:keepNext/>
      <w:jc w:val="center"/>
      <w:outlineLvl w:val="4"/>
    </w:pPr>
    <w:rPr>
      <w:b/>
      <w:bCs/>
    </w:rPr>
  </w:style>
  <w:style w:type="paragraph" w:styleId="8">
    <w:name w:val="heading 8"/>
    <w:basedOn w:val="a"/>
    <w:next w:val="a"/>
    <w:link w:val="80"/>
    <w:qFormat/>
    <w:rsid w:val="00DF5BE5"/>
    <w:pPr>
      <w:keepNext/>
      <w:tabs>
        <w:tab w:val="left" w:pos="900"/>
      </w:tabs>
      <w:jc w:val="both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BE5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F5BE5"/>
    <w:rPr>
      <w:rFonts w:ascii="Times New Roman" w:eastAsia="Times New Roman" w:hAnsi="Times New Roman" w:cs="Times New Roman"/>
      <w:sz w:val="28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F5BE5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DF5BE5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DF5BE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F5B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DF5BE5"/>
    <w:pPr>
      <w:jc w:val="center"/>
    </w:pPr>
  </w:style>
  <w:style w:type="character" w:customStyle="1" w:styleId="a4">
    <w:name w:val="Верхний колонтитул Знак"/>
    <w:basedOn w:val="a0"/>
    <w:link w:val="a3"/>
    <w:uiPriority w:val="99"/>
    <w:rsid w:val="00DF5B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6"/>
    <w:rsid w:val="00DF5BE5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link w:val="a7"/>
    <w:rsid w:val="00DF5BE5"/>
    <w:pPr>
      <w:spacing w:line="360" w:lineRule="exact"/>
      <w:ind w:firstLine="720"/>
      <w:jc w:val="both"/>
    </w:pPr>
  </w:style>
  <w:style w:type="character" w:customStyle="1" w:styleId="a7">
    <w:name w:val="Основной текст Знак"/>
    <w:basedOn w:val="a0"/>
    <w:link w:val="a6"/>
    <w:rsid w:val="00DF5B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Исполнитель"/>
    <w:basedOn w:val="a6"/>
    <w:rsid w:val="00DF5BE5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9">
    <w:name w:val="footer"/>
    <w:basedOn w:val="a"/>
    <w:link w:val="aa"/>
    <w:uiPriority w:val="99"/>
    <w:rsid w:val="00DF5BE5"/>
    <w:pPr>
      <w:suppressAutoHyphens/>
    </w:pPr>
    <w:rPr>
      <w:sz w:val="20"/>
    </w:rPr>
  </w:style>
  <w:style w:type="character" w:customStyle="1" w:styleId="aa">
    <w:name w:val="Нижний колонтитул Знак"/>
    <w:basedOn w:val="a0"/>
    <w:link w:val="a9"/>
    <w:uiPriority w:val="99"/>
    <w:rsid w:val="00DF5B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Подпись на общем бланке"/>
    <w:basedOn w:val="ac"/>
    <w:next w:val="a6"/>
    <w:rsid w:val="00DF5BE5"/>
    <w:pPr>
      <w:tabs>
        <w:tab w:val="right" w:pos="9639"/>
      </w:tabs>
      <w:suppressAutoHyphens/>
      <w:spacing w:before="480" w:line="240" w:lineRule="exact"/>
      <w:ind w:left="0"/>
    </w:pPr>
  </w:style>
  <w:style w:type="paragraph" w:styleId="ac">
    <w:name w:val="Signature"/>
    <w:basedOn w:val="a"/>
    <w:link w:val="ad"/>
    <w:rsid w:val="00DF5BE5"/>
    <w:pPr>
      <w:ind w:left="4252"/>
    </w:pPr>
  </w:style>
  <w:style w:type="character" w:customStyle="1" w:styleId="ad">
    <w:name w:val="Подпись Знак"/>
    <w:basedOn w:val="a0"/>
    <w:link w:val="ac"/>
    <w:rsid w:val="00DF5B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Приложение"/>
    <w:basedOn w:val="a6"/>
    <w:rsid w:val="00DF5BE5"/>
    <w:pPr>
      <w:tabs>
        <w:tab w:val="left" w:pos="1673"/>
      </w:tabs>
      <w:spacing w:before="240" w:line="240" w:lineRule="exact"/>
      <w:ind w:left="1985" w:hanging="1985"/>
    </w:pPr>
  </w:style>
  <w:style w:type="character" w:styleId="af">
    <w:name w:val="page number"/>
    <w:basedOn w:val="a0"/>
    <w:rsid w:val="00DF5BE5"/>
  </w:style>
  <w:style w:type="paragraph" w:customStyle="1" w:styleId="af0">
    <w:name w:val="Адресат"/>
    <w:basedOn w:val="a"/>
    <w:rsid w:val="00DF5BE5"/>
    <w:pPr>
      <w:suppressAutoHyphens/>
      <w:spacing w:line="240" w:lineRule="exact"/>
    </w:pPr>
  </w:style>
  <w:style w:type="paragraph" w:customStyle="1" w:styleId="af1">
    <w:name w:val="Вид документа"/>
    <w:basedOn w:val="a"/>
    <w:next w:val="a6"/>
    <w:rsid w:val="00DF5BE5"/>
    <w:pPr>
      <w:suppressAutoHyphens/>
      <w:spacing w:line="240" w:lineRule="exact"/>
      <w:jc w:val="center"/>
    </w:pPr>
    <w:rPr>
      <w:b/>
      <w:caps/>
      <w:sz w:val="24"/>
    </w:rPr>
  </w:style>
  <w:style w:type="paragraph" w:customStyle="1" w:styleId="af2">
    <w:name w:val="Гриф согласования"/>
    <w:basedOn w:val="a"/>
    <w:rsid w:val="00DF5BE5"/>
    <w:pPr>
      <w:tabs>
        <w:tab w:val="left" w:pos="2835"/>
      </w:tabs>
      <w:suppressAutoHyphens/>
      <w:spacing w:before="480" w:line="240" w:lineRule="exact"/>
    </w:pPr>
  </w:style>
  <w:style w:type="paragraph" w:customStyle="1" w:styleId="af3">
    <w:name w:val="Гриф утверждения"/>
    <w:basedOn w:val="a6"/>
    <w:rsid w:val="00DF5BE5"/>
    <w:pPr>
      <w:tabs>
        <w:tab w:val="right" w:pos="4253"/>
      </w:tabs>
      <w:suppressAutoHyphens/>
      <w:spacing w:after="240" w:line="240" w:lineRule="exact"/>
      <w:ind w:firstLine="0"/>
    </w:pPr>
  </w:style>
  <w:style w:type="paragraph" w:customStyle="1" w:styleId="af4">
    <w:name w:val="Подпись на  бланке должностного лица"/>
    <w:basedOn w:val="a"/>
    <w:next w:val="a6"/>
    <w:rsid w:val="00DF5BE5"/>
    <w:pPr>
      <w:spacing w:before="480" w:line="240" w:lineRule="exact"/>
      <w:ind w:left="7088"/>
    </w:pPr>
  </w:style>
  <w:style w:type="paragraph" w:styleId="af5">
    <w:name w:val="Body Text Indent"/>
    <w:basedOn w:val="a"/>
    <w:link w:val="af6"/>
    <w:rsid w:val="00DF5BE5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DF5B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DF5BE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F5B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F5BE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F5B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DF5BE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F5B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Title"/>
    <w:basedOn w:val="a"/>
    <w:link w:val="af8"/>
    <w:qFormat/>
    <w:rsid w:val="00DF5BE5"/>
    <w:pPr>
      <w:jc w:val="center"/>
    </w:pPr>
    <w:rPr>
      <w:b/>
      <w:bCs/>
      <w:sz w:val="24"/>
      <w:szCs w:val="24"/>
    </w:rPr>
  </w:style>
  <w:style w:type="character" w:customStyle="1" w:styleId="af8">
    <w:name w:val="Название Знак"/>
    <w:basedOn w:val="a0"/>
    <w:link w:val="af7"/>
    <w:rsid w:val="00DF5B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DF5BE5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DF5BE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Document Map"/>
    <w:basedOn w:val="a"/>
    <w:link w:val="afa"/>
    <w:semiHidden/>
    <w:rsid w:val="00DF5BE5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DF5BE5"/>
    <w:rPr>
      <w:rFonts w:ascii="Tahoma" w:eastAsia="Times New Roman" w:hAnsi="Tahoma" w:cs="Tahoma"/>
      <w:sz w:val="28"/>
      <w:szCs w:val="20"/>
      <w:shd w:val="clear" w:color="auto" w:fill="000080"/>
      <w:lang w:eastAsia="ru-RU"/>
    </w:rPr>
  </w:style>
  <w:style w:type="table" w:styleId="afb">
    <w:name w:val="Table Grid"/>
    <w:basedOn w:val="a1"/>
    <w:rsid w:val="00DF5BE5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F5BE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F5BE5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DF5BE5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1">
    <w:name w:val="Обычный1"/>
    <w:rsid w:val="00DF5BE5"/>
    <w:pPr>
      <w:widowControl w:val="0"/>
      <w:snapToGrid w:val="0"/>
      <w:spacing w:line="259" w:lineRule="auto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e">
    <w:name w:val="Hyperlink"/>
    <w:uiPriority w:val="99"/>
    <w:unhideWhenUsed/>
    <w:rsid w:val="00DF5BE5"/>
    <w:rPr>
      <w:color w:val="0000FF"/>
      <w:u w:val="single"/>
    </w:rPr>
  </w:style>
  <w:style w:type="paragraph" w:styleId="aff">
    <w:name w:val="Normal (Web)"/>
    <w:basedOn w:val="a"/>
    <w:uiPriority w:val="99"/>
    <w:rsid w:val="00DF5BE5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F5BE5"/>
    <w:pPr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0">
    <w:name w:val="Strong"/>
    <w:basedOn w:val="a0"/>
    <w:uiPriority w:val="22"/>
    <w:qFormat/>
    <w:rsid w:val="00571268"/>
    <w:rPr>
      <w:b/>
      <w:bCs/>
    </w:rPr>
  </w:style>
  <w:style w:type="paragraph" w:styleId="aff1">
    <w:name w:val="List Paragraph"/>
    <w:basedOn w:val="a"/>
    <w:uiPriority w:val="34"/>
    <w:qFormat/>
    <w:rsid w:val="00E243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6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chart" Target="charts/chart6.xml"/><Relationship Id="rId3" Type="http://schemas.openxmlformats.org/officeDocument/2006/relationships/styles" Target="styles.xml"/><Relationship Id="rId21" Type="http://schemas.openxmlformats.org/officeDocument/2006/relationships/chart" Target="charts/chart9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chart" Target="charts/chart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chart" Target="charts/chart7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2.xml"/><Relationship Id="rId22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marker>
            <c:symbol val="none"/>
          </c:marker>
          <c:cat>
            <c:strRef>
              <c:f>Лист1!$A$2:$A$9</c:f>
              <c:strCache>
                <c:ptCount val="4"/>
                <c:pt idx="0">
                  <c:v>2012 г.</c:v>
                </c:pt>
                <c:pt idx="1">
                  <c:v>2013г.</c:v>
                </c:pt>
                <c:pt idx="2">
                  <c:v>2014г.</c:v>
                </c:pt>
                <c:pt idx="3">
                  <c:v>2015г.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-376.9</c:v>
                </c:pt>
                <c:pt idx="1">
                  <c:v>9278.6</c:v>
                </c:pt>
                <c:pt idx="2">
                  <c:v>-11395.2</c:v>
                </c:pt>
                <c:pt idx="3">
                  <c:v>-3371.5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marker>
            <c:symbol val="none"/>
          </c:marker>
          <c:cat>
            <c:strRef>
              <c:f>Лист1!$A$2:$A$9</c:f>
              <c:strCache>
                <c:ptCount val="4"/>
                <c:pt idx="0">
                  <c:v>2012 г.</c:v>
                </c:pt>
                <c:pt idx="1">
                  <c:v>2013г.</c:v>
                </c:pt>
                <c:pt idx="2">
                  <c:v>2014г.</c:v>
                </c:pt>
                <c:pt idx="3">
                  <c:v>2015г.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marker>
            <c:symbol val="none"/>
          </c:marker>
          <c:cat>
            <c:strRef>
              <c:f>Лист1!$A$2:$A$9</c:f>
              <c:strCache>
                <c:ptCount val="4"/>
                <c:pt idx="0">
                  <c:v>2012 г.</c:v>
                </c:pt>
                <c:pt idx="1">
                  <c:v>2013г.</c:v>
                </c:pt>
                <c:pt idx="2">
                  <c:v>2014г.</c:v>
                </c:pt>
                <c:pt idx="3">
                  <c:v>2015г.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</c:numCache>
            </c:numRef>
          </c:val>
        </c:ser>
        <c:dLbls>
          <c:showVal val="1"/>
        </c:dLbls>
        <c:marker val="1"/>
        <c:axId val="139916416"/>
        <c:axId val="139917952"/>
      </c:lineChart>
      <c:catAx>
        <c:axId val="139916416"/>
        <c:scaling>
          <c:orientation val="minMax"/>
        </c:scaling>
        <c:axPos val="b"/>
        <c:majorTickMark val="none"/>
        <c:tickLblPos val="nextTo"/>
        <c:crossAx val="139917952"/>
        <c:crosses val="autoZero"/>
        <c:auto val="1"/>
        <c:lblAlgn val="ctr"/>
        <c:lblOffset val="100"/>
      </c:catAx>
      <c:valAx>
        <c:axId val="13991795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39916416"/>
        <c:crosses val="autoZero"/>
        <c:crossBetween val="between"/>
        <c:majorUnit val="3000"/>
      </c:valAx>
    </c:plotArea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2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 квартал</c:v>
                </c:pt>
                <c:pt idx="1">
                  <c:v>2 квартал</c:v>
                </c:pt>
                <c:pt idx="2">
                  <c:v>3 квартал</c:v>
                </c:pt>
                <c:pt idx="3">
                  <c:v>4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102866.3</c:v>
                </c:pt>
                <c:pt idx="1">
                  <c:v>107661.8</c:v>
                </c:pt>
                <c:pt idx="2">
                  <c:v>85587.9</c:v>
                </c:pt>
                <c:pt idx="3">
                  <c:v>103735.3</c:v>
                </c:pt>
              </c:numCache>
            </c:numRef>
          </c:val>
        </c:ser>
        <c:dLbls>
          <c:showVal val="1"/>
        </c:dLbls>
        <c:gapWidth val="75"/>
        <c:axId val="139296128"/>
        <c:axId val="147641472"/>
      </c:barChart>
      <c:catAx>
        <c:axId val="139296128"/>
        <c:scaling>
          <c:orientation val="minMax"/>
        </c:scaling>
        <c:axPos val="l"/>
        <c:majorTickMark val="none"/>
        <c:tickLblPos val="nextTo"/>
        <c:crossAx val="147641472"/>
        <c:crosses val="autoZero"/>
        <c:auto val="1"/>
        <c:lblAlgn val="ctr"/>
        <c:lblOffset val="100"/>
      </c:catAx>
      <c:valAx>
        <c:axId val="147641472"/>
        <c:scaling>
          <c:orientation val="minMax"/>
        </c:scaling>
        <c:axPos val="b"/>
        <c:numFmt formatCode="General" sourceLinked="1"/>
        <c:majorTickMark val="none"/>
        <c:tickLblPos val="nextTo"/>
        <c:crossAx val="139296128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неналоговых доходов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Доходы от использования имущества; 43,9%</a:t>
                    </a:r>
                  </a:p>
                </c:rich>
              </c:tx>
              <c:showVal val="1"/>
              <c:showCatNam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Платежи при пользовании природными ресурсами; 7,4%</a:t>
                    </a:r>
                  </a:p>
                </c:rich>
              </c:tx>
              <c:showVal val="1"/>
              <c:showCatName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Доходы от оказания платных услуг и компенсации затрат государства; 4,8%</a:t>
                    </a:r>
                  </a:p>
                </c:rich>
              </c:tx>
              <c:showVal val="1"/>
              <c:showCatName val="1"/>
            </c:dLbl>
            <c:dLbl>
              <c:idx val="3"/>
              <c:layout>
                <c:manualLayout>
                  <c:x val="1.2392173282623285E-3"/>
                  <c:y val="9.23628039645729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Доходы от продажи материальных и нематериальных активов; 11,5%</a:t>
                    </a:r>
                  </a:p>
                </c:rich>
              </c:tx>
              <c:showVal val="1"/>
              <c:showCatName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Штрафы, санкции, возмещение ущерба; 32,4%</a:t>
                    </a:r>
                  </a:p>
                </c:rich>
              </c:tx>
              <c:showVal val="1"/>
              <c:showCatName val="1"/>
            </c:dLbl>
            <c:showVal val="1"/>
            <c:showCatName val="1"/>
            <c:showLeaderLines val="1"/>
          </c:dLbls>
          <c:cat>
            <c:strRef>
              <c:f>Лист1!$A$2:$A$7</c:f>
              <c:strCache>
                <c:ptCount val="5"/>
                <c:pt idx="0">
                  <c:v>Доходы от использования имущества</c:v>
                </c:pt>
                <c:pt idx="1">
                  <c:v>Платежи при пользовании природными ресурсами</c:v>
                </c:pt>
                <c:pt idx="2">
                  <c:v>Доходы от оказания платных услуг и компенсации затрат государства</c:v>
                </c:pt>
                <c:pt idx="3">
                  <c:v>Доходы от продажи материальных и нематериальных активов</c:v>
                </c:pt>
                <c:pt idx="4">
                  <c:v>Штрафы, санкции, возмещение ущерба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43.9</c:v>
                </c:pt>
                <c:pt idx="1">
                  <c:v>7.4</c:v>
                </c:pt>
                <c:pt idx="2">
                  <c:v>4.8</c:v>
                </c:pt>
                <c:pt idx="3">
                  <c:v>11.5</c:v>
                </c:pt>
                <c:pt idx="4">
                  <c:v>32.4</c:v>
                </c:pt>
              </c:numCache>
            </c:numRef>
          </c:val>
        </c:ser>
        <c:dLbls>
          <c:showVal val="1"/>
          <c:showCatName val="1"/>
        </c:dLbls>
      </c:pie3DChart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Доходы по подгруппе 116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2"/>
              <c:layout>
                <c:manualLayout>
                  <c:x val="0"/>
                  <c:y val="-6.746031746031747E-2"/>
                </c:manualLayout>
              </c:layout>
              <c:showVal val="1"/>
            </c:dLbl>
            <c:showVal val="1"/>
          </c:dLbls>
          <c:cat>
            <c:strRef>
              <c:f>Лист1!$A$2:$A$6</c:f>
              <c:strCache>
                <c:ptCount val="4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896.8</c:v>
                </c:pt>
                <c:pt idx="1">
                  <c:v>1381.8</c:v>
                </c:pt>
                <c:pt idx="2">
                  <c:v>2398.1</c:v>
                </c:pt>
                <c:pt idx="3">
                  <c:v>2384.5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Лист1!$A$2:$A$6</c:f>
              <c:strCache>
                <c:ptCount val="4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Лист1!$A$2:$A$6</c:f>
              <c:strCache>
                <c:ptCount val="4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dLbls>
          <c:showVal val="1"/>
        </c:dLbls>
        <c:marker val="1"/>
        <c:axId val="144848768"/>
        <c:axId val="144850304"/>
      </c:lineChart>
      <c:catAx>
        <c:axId val="144848768"/>
        <c:scaling>
          <c:orientation val="minMax"/>
        </c:scaling>
        <c:axPos val="b"/>
        <c:majorTickMark val="none"/>
        <c:tickLblPos val="nextTo"/>
        <c:crossAx val="144850304"/>
        <c:crosses val="autoZero"/>
        <c:auto val="1"/>
        <c:lblAlgn val="ctr"/>
        <c:lblOffset val="100"/>
      </c:catAx>
      <c:valAx>
        <c:axId val="144850304"/>
        <c:scaling>
          <c:orientation val="minMax"/>
        </c:scaling>
        <c:delete val="1"/>
        <c:axPos val="l"/>
        <c:numFmt formatCode="General" sourceLinked="1"/>
        <c:tickLblPos val="none"/>
        <c:crossAx val="144848768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2014 год</c:v>
                </c:pt>
              </c:strCache>
            </c:strRef>
          </c:tx>
          <c:spPr>
            <a:pattFill prst="lgGrid">
              <a:fgClr>
                <a:schemeClr val="accent1"/>
              </a:fgClr>
              <a:bgClr>
                <a:schemeClr val="bg1"/>
              </a:bgClr>
            </a:pattFill>
          </c:spPr>
          <c:dLbls>
            <c:dLbl>
              <c:idx val="0"/>
              <c:layout>
                <c:manualLayout>
                  <c:x val="-1.1574256342957147E-2"/>
                  <c:y val="-1.987815162615805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Lbl>
              <c:idx val="3"/>
              <c:layout>
                <c:manualLayout>
                  <c:x val="-1.1574074074074073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howVal val="1"/>
          </c:dLbls>
          <c:cat>
            <c:strRef>
              <c:f>Лист1!$A$2:$A$5</c:f>
              <c:strCache>
                <c:ptCount val="4"/>
                <c:pt idx="0">
                  <c:v>дотации</c:v>
                </c:pt>
                <c:pt idx="1">
                  <c:v>субсидии</c:v>
                </c:pt>
                <c:pt idx="2">
                  <c:v>субвенции</c:v>
                </c:pt>
                <c:pt idx="3">
                  <c:v>иные МБТ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4161.9000000000005</c:v>
                </c:pt>
                <c:pt idx="1">
                  <c:v>110557.4</c:v>
                </c:pt>
                <c:pt idx="2">
                  <c:v>184237.9</c:v>
                </c:pt>
                <c:pt idx="3">
                  <c:v>8507.6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 год</c:v>
                </c:pt>
              </c:strCache>
            </c:strRef>
          </c:tx>
          <c:spPr>
            <a:pattFill prst="smCheck">
              <a:fgClr>
                <a:schemeClr val="accent1"/>
              </a:fgClr>
              <a:bgClr>
                <a:schemeClr val="bg1"/>
              </a:bgClr>
            </a:pattFill>
          </c:spPr>
          <c:dLbls>
            <c:dLbl>
              <c:idx val="0"/>
              <c:layout>
                <c:manualLayout>
                  <c:x val="3.2407407407407454E-2"/>
                  <c:y val="-3.9756303252316046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5.0925925925925902E-2"/>
                  <c:y val="-3.9756303252316046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6.4814814814814908E-2"/>
                  <c:y val="3.9756303252316046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Lbl>
              <c:idx val="3"/>
              <c:layout>
                <c:manualLayout>
                  <c:x val="1.1574074074074073E-2"/>
                  <c:y val="-2.385378195138954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Lbl>
              <c:idx val="4"/>
              <c:layout>
                <c:manualLayout>
                  <c:x val="4.6296296296296363E-2"/>
                  <c:y val="-3.9756303252316792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howVal val="1"/>
          </c:dLbls>
          <c:cat>
            <c:strRef>
              <c:f>Лист1!$A$2:$A$5</c:f>
              <c:strCache>
                <c:ptCount val="4"/>
                <c:pt idx="0">
                  <c:v>дотации</c:v>
                </c:pt>
                <c:pt idx="1">
                  <c:v>субсидии</c:v>
                </c:pt>
                <c:pt idx="2">
                  <c:v>субвенции</c:v>
                </c:pt>
                <c:pt idx="3">
                  <c:v>иные МБТ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27921.9</c:v>
                </c:pt>
                <c:pt idx="1">
                  <c:v>75430.600000000006</c:v>
                </c:pt>
                <c:pt idx="2">
                  <c:v>177350.39999999985</c:v>
                </c:pt>
                <c:pt idx="3">
                  <c:v>11043.7</c:v>
                </c:pt>
              </c:numCache>
            </c:numRef>
          </c:val>
        </c:ser>
        <c:shape val="cylinder"/>
        <c:axId val="147297024"/>
        <c:axId val="147298560"/>
        <c:axId val="0"/>
      </c:bar3DChart>
      <c:catAx>
        <c:axId val="147297024"/>
        <c:scaling>
          <c:orientation val="minMax"/>
        </c:scaling>
        <c:axPos val="b"/>
        <c:numFmt formatCode="General" sourceLinked="1"/>
        <c:tickLblPos val="nextTo"/>
        <c:crossAx val="147298560"/>
        <c:crosses val="autoZero"/>
        <c:auto val="1"/>
        <c:lblAlgn val="ctr"/>
        <c:lblOffset val="100"/>
      </c:catAx>
      <c:valAx>
        <c:axId val="147298560"/>
        <c:scaling>
          <c:orientation val="minMax"/>
        </c:scaling>
        <c:axPos val="l"/>
        <c:numFmt formatCode="General" sourceLinked="1"/>
        <c:tickLblPos val="nextTo"/>
        <c:crossAx val="147297024"/>
        <c:crosses val="autoZero"/>
        <c:crossBetween val="between"/>
      </c:valAx>
      <c:spPr>
        <a:noFill/>
        <a:ln w="25268">
          <a:noFill/>
        </a:ln>
      </c:spPr>
    </c:plotArea>
    <c:legend>
      <c:legendPos val="r"/>
    </c:legend>
    <c:plotVisOnly val="1"/>
    <c:dispBlanksAs val="gap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explosion val="7"/>
          </c:dPt>
          <c:dPt>
            <c:idx val="2"/>
            <c:explosion val="9"/>
          </c:dPt>
          <c:dPt>
            <c:idx val="3"/>
            <c:explosion val="21"/>
          </c:dPt>
          <c:dPt>
            <c:idx val="4"/>
            <c:explosion val="8"/>
          </c:dPt>
          <c:dPt>
            <c:idx val="5"/>
            <c:explosion val="13"/>
          </c:dPt>
          <c:dPt>
            <c:idx val="7"/>
            <c:explosion val="10"/>
          </c:dPt>
          <c:dLbls>
            <c:dLbl>
              <c:idx val="0"/>
              <c:layout>
                <c:manualLayout>
                  <c:x val="-7.1218782167424444E-2"/>
                  <c:y val="-4.238941168939248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Оплпта труда и начисления на выплаты по оплате труда, 9,7%</a:t>
                    </a:r>
                  </a:p>
                </c:rich>
              </c:tx>
              <c:showCatName val="1"/>
            </c:dLbl>
            <c:dLbl>
              <c:idx val="1"/>
              <c:layout>
                <c:manualLayout>
                  <c:x val="1.4986610754697633E-2"/>
                  <c:y val="-0.1060477882337879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Оплата транспортных
и коммунальных
услуг, услуг связи и
арендная плата, 0,6%</a:t>
                    </a:r>
                  </a:p>
                </c:rich>
              </c:tx>
              <c:showCatName val="1"/>
            </c:dLbl>
            <c:dLbl>
              <c:idx val="2"/>
              <c:layout>
                <c:manualLayout>
                  <c:x val="5.3818612760235723E-2"/>
                  <c:y val="-3.082549132577941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Оплата работ и услуг, 1,7 %</a:t>
                    </a:r>
                  </a:p>
                </c:rich>
              </c:tx>
              <c:showCatName val="1"/>
            </c:dLbl>
            <c:dLbl>
              <c:idx val="3"/>
              <c:layout>
                <c:manualLayout>
                  <c:x val="3.7338331984912952E-2"/>
                  <c:y val="1.810127392612508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Безвозмездные
перечисления
организациям, 74,0%</a:t>
                    </a:r>
                  </a:p>
                </c:rich>
              </c:tx>
              <c:showCatName val="1"/>
            </c:dLbl>
            <c:dLbl>
              <c:idx val="4"/>
              <c:layout>
                <c:manualLayout>
                  <c:x val="-8.9692446186629499E-2"/>
                  <c:y val="2.40249391208770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Безвозмездные
перечисления 
бюджетам, 6,2% </a:t>
                    </a:r>
                  </a:p>
                </c:rich>
              </c:tx>
              <c:showCatName val="1"/>
            </c:dLbl>
            <c:dLbl>
              <c:idx val="5"/>
              <c:tx>
                <c:rich>
                  <a:bodyPr/>
                  <a:lstStyle/>
                  <a:p>
                    <a:r>
                      <a:rPr lang="ru-RU"/>
                      <a:t>Социальное
обеспечение, 2,4%</a:t>
                    </a:r>
                  </a:p>
                </c:rich>
              </c:tx>
              <c:showCatName val="1"/>
            </c:dLbl>
            <c:dLbl>
              <c:idx val="6"/>
              <c:layout>
                <c:manualLayout>
                  <c:x val="-7.2254900843617534E-2"/>
                  <c:y val="-0.133502656680110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расходы, 0,3%</a:t>
                    </a:r>
                  </a:p>
                </c:rich>
              </c:tx>
              <c:showCatName val="1"/>
            </c:dLbl>
            <c:dLbl>
              <c:idx val="7"/>
              <c:layout>
                <c:manualLayout>
                  <c:x val="6.7404537529769729E-2"/>
                  <c:y val="-4.702723897317713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Поступление
нефинансовых активов, 5,1%</a:t>
                    </a:r>
                  </a:p>
                </c:rich>
              </c:tx>
              <c:showCatName val="1"/>
            </c:dLbl>
            <c:showCatName val="1"/>
            <c:showLeaderLines val="1"/>
          </c:dLbls>
          <c:cat>
            <c:strRef>
              <c:f>Лист1!$A$2:$A$11</c:f>
              <c:strCache>
                <c:ptCount val="8"/>
                <c:pt idx="0">
                  <c:v>Оплпта труда и начисления на выплаты по оплате труда</c:v>
                </c:pt>
                <c:pt idx="1">
                  <c:v>Оплата транспортных
и коммунальных
услуг, услуг связи и
арендная плата</c:v>
                </c:pt>
                <c:pt idx="2">
                  <c:v>Оплата работ и услуг</c:v>
                </c:pt>
                <c:pt idx="3">
                  <c:v>Безвозмездные
перечисления
организациям</c:v>
                </c:pt>
                <c:pt idx="4">
                  <c:v>Безвозмездные
перечисления 
бюджетам </c:v>
                </c:pt>
                <c:pt idx="5">
                  <c:v>Социальное
обеспечение</c:v>
                </c:pt>
                <c:pt idx="6">
                  <c:v>Прочие расходы</c:v>
                </c:pt>
                <c:pt idx="7">
                  <c:v>Поступление
нефинансовых активов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9.7000000000000011</c:v>
                </c:pt>
                <c:pt idx="1">
                  <c:v>0.60000000000000064</c:v>
                </c:pt>
                <c:pt idx="2">
                  <c:v>1.7</c:v>
                </c:pt>
                <c:pt idx="3">
                  <c:v>74</c:v>
                </c:pt>
                <c:pt idx="4">
                  <c:v>6.2</c:v>
                </c:pt>
                <c:pt idx="5">
                  <c:v>2.4</c:v>
                </c:pt>
                <c:pt idx="6">
                  <c:v>0.30000000000000032</c:v>
                </c:pt>
                <c:pt idx="7">
                  <c:v>5.0999999999999996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dLbls>
            <c:showCatName val="1"/>
            <c:showLeaderLines val="1"/>
          </c:dLbls>
          <c:cat>
            <c:strRef>
              <c:f>Лист1!$A$2:$A$11</c:f>
              <c:strCache>
                <c:ptCount val="8"/>
                <c:pt idx="0">
                  <c:v>Оплпта труда и начисления на выплаты по оплате труда</c:v>
                </c:pt>
                <c:pt idx="1">
                  <c:v>Оплата транспортных
и коммунальных
услуг, услуг связи и
арендная плата</c:v>
                </c:pt>
                <c:pt idx="2">
                  <c:v>Оплата работ и услуг</c:v>
                </c:pt>
                <c:pt idx="3">
                  <c:v>Безвозмездные
перечисления
организациям</c:v>
                </c:pt>
                <c:pt idx="4">
                  <c:v>Безвозмездные
перечисления 
бюджетам </c:v>
                </c:pt>
                <c:pt idx="5">
                  <c:v>Социальное
обеспечение</c:v>
                </c:pt>
                <c:pt idx="6">
                  <c:v>Прочие расходы</c:v>
                </c:pt>
                <c:pt idx="7">
                  <c:v>Поступление
нефинансовых активов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</c:numCache>
            </c:numRef>
          </c:val>
        </c:ser>
        <c:dLbls>
          <c:showCatName val="1"/>
        </c:dLbls>
      </c:pie3DChart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Запланированные расходы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315247.5</c:v>
                </c:pt>
                <c:pt idx="1">
                  <c:v>377195.9</c:v>
                </c:pt>
                <c:pt idx="2">
                  <c:v>421336.9</c:v>
                </c:pt>
                <c:pt idx="3">
                  <c:v>411125.5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Фактические расходы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303749.90000000002</c:v>
                </c:pt>
                <c:pt idx="1">
                  <c:v>362692.6</c:v>
                </c:pt>
                <c:pt idx="2">
                  <c:v>416359.2</c:v>
                </c:pt>
                <c:pt idx="3">
                  <c:v>399851.3</c:v>
                </c:pt>
              </c:numCache>
            </c:numRef>
          </c:val>
        </c:ser>
        <c:marker val="1"/>
        <c:axId val="147599360"/>
        <c:axId val="147600896"/>
      </c:lineChart>
      <c:catAx>
        <c:axId val="147599360"/>
        <c:scaling>
          <c:orientation val="minMax"/>
        </c:scaling>
        <c:axPos val="b"/>
        <c:majorTickMark val="none"/>
        <c:tickLblPos val="nextTo"/>
        <c:crossAx val="147600896"/>
        <c:crosses val="autoZero"/>
        <c:auto val="1"/>
        <c:lblAlgn val="ctr"/>
        <c:lblOffset val="100"/>
      </c:catAx>
      <c:valAx>
        <c:axId val="14760089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Тыс. рублей</a:t>
                </a:r>
              </a:p>
            </c:rich>
          </c:tx>
        </c:title>
        <c:numFmt formatCode="General" sourceLinked="1"/>
        <c:majorTickMark val="none"/>
        <c:tickLblPos val="nextTo"/>
        <c:crossAx val="14759936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Общегосударствен-ные вопросы, 10,4%</a:t>
                    </a:r>
                  </a:p>
                </c:rich>
              </c:tx>
              <c:showCatName val="1"/>
            </c:dLbl>
            <c:dLbl>
              <c:idx val="1"/>
              <c:layout>
                <c:manualLayout>
                  <c:x val="-3.2954018502789242E-2"/>
                  <c:y val="-0.156388804340633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Национальная оборона, 0,1%</a:t>
                    </a:r>
                  </a:p>
                </c:rich>
              </c:tx>
              <c:showCatName val="1"/>
            </c:dLbl>
            <c:dLbl>
              <c:idx val="2"/>
              <c:layout>
                <c:manualLayout>
                  <c:x val="3.9395560248846447E-2"/>
                  <c:y val="-2.28116191358433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Национальная безопасность и правоохранительная деятельность, 1,7%</a:t>
                    </a:r>
                  </a:p>
                </c:rich>
              </c:tx>
              <c:showCatName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Национальная экономика, 20,9%</a:t>
                    </a:r>
                  </a:p>
                </c:rich>
              </c:tx>
              <c:showCatName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Жилищно-коммунальное хозяйство,</a:t>
                    </a:r>
                    <a:r>
                      <a:rPr lang="ru-RU" baseline="0"/>
                      <a:t> 3,9</a:t>
                    </a:r>
                    <a:endParaRPr lang="ru-RU"/>
                  </a:p>
                </c:rich>
              </c:tx>
              <c:showCatName val="1"/>
            </c:dLbl>
            <c:dLbl>
              <c:idx val="5"/>
              <c:tx>
                <c:rich>
                  <a:bodyPr/>
                  <a:lstStyle/>
                  <a:p>
                    <a:r>
                      <a:rPr lang="ru-RU"/>
                      <a:t>Охрана окружающей среды, 0,01%</a:t>
                    </a:r>
                  </a:p>
                </c:rich>
              </c:tx>
              <c:showCatName val="1"/>
            </c:dLbl>
            <c:dLbl>
              <c:idx val="6"/>
              <c:layout>
                <c:manualLayout>
                  <c:x val="0.16054636027639452"/>
                  <c:y val="-0.1895083702772451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Образование, 40,8%</a:t>
                    </a:r>
                  </a:p>
                </c:rich>
              </c:tx>
              <c:showCatName val="1"/>
            </c:dLbl>
            <c:dLbl>
              <c:idx val="7"/>
              <c:layout>
                <c:manualLayout>
                  <c:x val="-1.8954263370139961E-4"/>
                  <c:y val="3.657831006418324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Культура, кинематография, 8,89%</a:t>
                    </a:r>
                  </a:p>
                </c:rich>
              </c:tx>
              <c:showCatName val="1"/>
            </c:dLbl>
            <c:dLbl>
              <c:idx val="8"/>
              <c:layout>
                <c:manualLayout>
                  <c:x val="-9.7940053411690892E-3"/>
                  <c:y val="-2.187326584176988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Социальная политика, 2,5%</a:t>
                    </a:r>
                  </a:p>
                </c:rich>
              </c:tx>
              <c:showCatName val="1"/>
            </c:dLbl>
            <c:dLbl>
              <c:idx val="9"/>
              <c:layout>
                <c:manualLayout>
                  <c:x val="-7.3086399914296607E-2"/>
                  <c:y val="-6.720254085886338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Физическая культура и спорт, 7,5%</a:t>
                    </a:r>
                  </a:p>
                </c:rich>
              </c:tx>
              <c:showCatName val="1"/>
            </c:dLbl>
            <c:dLbl>
              <c:idx val="10"/>
              <c:layout>
                <c:manualLayout>
                  <c:x val="2.2884001744679933E-2"/>
                  <c:y val="-4.55914775358964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Средства массовой информации, 0,9%</a:t>
                    </a:r>
                  </a:p>
                </c:rich>
              </c:tx>
              <c:showCatName val="1"/>
            </c:dLbl>
            <c:dLbl>
              <c:idx val="11"/>
              <c:tx>
                <c:rich>
                  <a:bodyPr/>
                  <a:lstStyle/>
                  <a:p>
                    <a:r>
                      <a:rPr lang="ru-RU"/>
                      <a:t>Межбюджетные трансферты, 2,4%</a:t>
                    </a:r>
                  </a:p>
                </c:rich>
              </c:tx>
              <c:showCatName val="1"/>
            </c:dLbl>
            <c:showCatName val="1"/>
            <c:showLeaderLines val="1"/>
          </c:dLbls>
          <c:cat>
            <c:strRef>
              <c:f>Лист1!$A$2:$A$13</c:f>
              <c:strCache>
                <c:ptCount val="12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безопасность и правоохранительная деятельность</c:v>
                </c:pt>
                <c:pt idx="3">
                  <c:v>Национальная экономика</c:v>
                </c:pt>
                <c:pt idx="4">
                  <c:v>Жилищно-коммунальное хозяйство</c:v>
                </c:pt>
                <c:pt idx="5">
                  <c:v>Охрана окружающей среды</c:v>
                </c:pt>
                <c:pt idx="6">
                  <c:v>Образование</c:v>
                </c:pt>
                <c:pt idx="7">
                  <c:v>Культура, кинематография</c:v>
                </c:pt>
                <c:pt idx="8">
                  <c:v>Социальная политика</c:v>
                </c:pt>
                <c:pt idx="9">
                  <c:v>Физическая культура и спорт</c:v>
                </c:pt>
                <c:pt idx="10">
                  <c:v>Средства массовой информации</c:v>
                </c:pt>
                <c:pt idx="11">
                  <c:v>Межбюджетные трансферты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10.4</c:v>
                </c:pt>
                <c:pt idx="1">
                  <c:v>0.1</c:v>
                </c:pt>
                <c:pt idx="2">
                  <c:v>1.7</c:v>
                </c:pt>
                <c:pt idx="3">
                  <c:v>20.9</c:v>
                </c:pt>
                <c:pt idx="4">
                  <c:v>3.9</c:v>
                </c:pt>
                <c:pt idx="5">
                  <c:v>1.0000000000000005E-2</c:v>
                </c:pt>
                <c:pt idx="6">
                  <c:v>40.800000000000004</c:v>
                </c:pt>
                <c:pt idx="7">
                  <c:v>8.89</c:v>
                </c:pt>
                <c:pt idx="8">
                  <c:v>2.5</c:v>
                </c:pt>
                <c:pt idx="9">
                  <c:v>7.5</c:v>
                </c:pt>
                <c:pt idx="10">
                  <c:v>0.9</c:v>
                </c:pt>
                <c:pt idx="11">
                  <c:v>2.4</c:v>
                </c:pt>
              </c:numCache>
            </c:numRef>
          </c:val>
        </c:ser>
        <c:dLbls>
          <c:showCatName val="1"/>
        </c:dLbls>
      </c:pie3DChart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Функционирова-ние Правительства; 60,9%</a:t>
                    </a:r>
                  </a:p>
                </c:rich>
              </c:tx>
              <c:showVal val="1"/>
              <c:showCatNam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Обеспечение деятельности финансовых, налоговых и таможенных органов и органов финансового надзора; 21,9%</a:t>
                    </a:r>
                  </a:p>
                </c:rich>
              </c:tx>
              <c:showVal val="1"/>
              <c:showCatName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Другие общегосударственные вопросы; 17,2%</a:t>
                    </a:r>
                  </a:p>
                </c:rich>
              </c:tx>
              <c:showVal val="1"/>
              <c:showCatName val="1"/>
            </c:dLbl>
            <c:showVal val="1"/>
            <c:showCatName val="1"/>
            <c:showLeaderLines val="1"/>
          </c:dLbls>
          <c:cat>
            <c:strRef>
              <c:f>Лист1!$A$2:$A$4</c:f>
              <c:strCache>
                <c:ptCount val="3"/>
                <c:pt idx="0">
                  <c:v>Функционирование Правительства</c:v>
                </c:pt>
                <c:pt idx="1">
                  <c:v>Обеспечение деятельности финансовых, налоговых и таможенных органов и органов финансового надзора</c:v>
                </c:pt>
                <c:pt idx="2">
                  <c:v>Другие общегосударственные вопросы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60.9</c:v>
                </c:pt>
                <c:pt idx="1">
                  <c:v>21.9</c:v>
                </c:pt>
                <c:pt idx="2">
                  <c:v>17.2</c:v>
                </c:pt>
              </c:numCache>
            </c:numRef>
          </c:val>
        </c:ser>
        <c:dLbls>
          <c:showVal val="1"/>
          <c:showCatName val="1"/>
        </c:dLbls>
      </c:pie3DChart>
    </c:plotArea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6.0044994375703084E-2"/>
                  <c:y val="-0.10095564977454742"/>
                </c:manualLayout>
              </c:layout>
              <c:showVal val="1"/>
              <c:showCatName val="1"/>
            </c:dLbl>
            <c:dLbl>
              <c:idx val="1"/>
              <c:layout>
                <c:manualLayout>
                  <c:x val="-3.6978190226221778E-2"/>
                  <c:y val="4.5163873746550905E-2"/>
                </c:manualLayout>
              </c:layout>
              <c:showVal val="1"/>
              <c:showCatName val="1"/>
            </c:dLbl>
            <c:dLbl>
              <c:idx val="2"/>
              <c:layout>
                <c:manualLayout>
                  <c:x val="-2.4349378202724696E-2"/>
                  <c:y val="-1.339771631110214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Молодежная политика и
оздоровление </a:t>
                    </a:r>
                  </a:p>
                  <a:p>
                    <a:r>
                      <a:rPr lang="ru-RU"/>
                      <a:t>детей</a:t>
                    </a:r>
                    <a:r>
                      <a:rPr lang="en-US"/>
                      <a:t>;</a:t>
                    </a:r>
                    <a:r>
                      <a:rPr lang="ru-RU"/>
                      <a:t> 1,5</a:t>
                    </a:r>
                  </a:p>
                </c:rich>
              </c:tx>
              <c:showVal val="1"/>
              <c:showCatName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Другие вопросы в области
образования; 11,1</a:t>
                    </a:r>
                  </a:p>
                </c:rich>
              </c:tx>
              <c:showVal val="1"/>
              <c:showCatName val="1"/>
            </c:dLbl>
            <c:showVal val="1"/>
            <c:showCatName val="1"/>
            <c:showLeaderLines val="1"/>
          </c:dLbls>
          <c:cat>
            <c:strRef>
              <c:f>Лист1!$A$2:$A$5</c:f>
              <c:strCache>
                <c:ptCount val="4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Молодежная политика и
оздоровление детей
</c:v>
                </c:pt>
                <c:pt idx="3">
                  <c:v>Другие вопросы в области
образования
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29.1</c:v>
                </c:pt>
                <c:pt idx="1">
                  <c:v>58.3</c:v>
                </c:pt>
                <c:pt idx="2">
                  <c:v>1.5</c:v>
                </c:pt>
                <c:pt idx="3">
                  <c:v>11.1</c:v>
                </c:pt>
              </c:numCache>
            </c:numRef>
          </c:val>
        </c:ser>
        <c:dLbls>
          <c:showVal val="1"/>
          <c:showCatName val="1"/>
        </c:dLbls>
      </c:pie3DChart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9D15E-F0CC-4787-8E0E-AB2AA1A16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34</Pages>
  <Words>9424</Words>
  <Characters>53719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22</cp:revision>
  <dcterms:created xsi:type="dcterms:W3CDTF">2016-04-06T07:43:00Z</dcterms:created>
  <dcterms:modified xsi:type="dcterms:W3CDTF">2016-05-05T11:23:00Z</dcterms:modified>
</cp:coreProperties>
</file>